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 ВЕНГЕРОВСКОГО РАЙОНА НОВОСИБИРСКОЙ ОБЛАСТИ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 дня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 девятой сессии пятого созыва</w:t>
      </w:r>
      <w:proofErr w:type="gramStart"/>
      <w:r>
        <w:rPr>
          <w:rFonts w:ascii="Times New Roman" w:hAnsi="Times New Roman"/>
          <w:sz w:val="28"/>
          <w:szCs w:val="28"/>
        </w:rPr>
        <w:t xml:space="preserve"> )</w:t>
      </w:r>
      <w:proofErr w:type="gramEnd"/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ind w:left="71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15.11.2016 г                                                         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. Новый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D52B0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52B0F" w:rsidRPr="00190250" w:rsidRDefault="00D52B0F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1.О внесении изменений в Устав </w:t>
      </w:r>
      <w:r w:rsidRPr="00190250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190250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D52B0F" w:rsidRPr="00190250" w:rsidRDefault="00D52B0F" w:rsidP="00190250">
      <w:pPr>
        <w:pStyle w:val="a4"/>
        <w:jc w:val="both"/>
        <w:rPr>
          <w:rFonts w:ascii="Times New Roman" w:eastAsiaTheme="minorEastAsia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2. </w:t>
      </w:r>
      <w:r w:rsidRPr="00190250">
        <w:rPr>
          <w:rFonts w:ascii="Times New Roman" w:eastAsiaTheme="minorEastAsia" w:hAnsi="Times New Roman"/>
          <w:sz w:val="28"/>
          <w:szCs w:val="28"/>
        </w:rPr>
        <w:t>Об утверждении  Положения «О приватизации муниципального имущества Новотартасского сельсовета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eastAsiaTheme="minorEastAsia" w:hAnsi="Times New Roman"/>
          <w:sz w:val="28"/>
          <w:szCs w:val="28"/>
        </w:rPr>
        <w:t>3.</w:t>
      </w:r>
      <w:r w:rsidRPr="00190250">
        <w:rPr>
          <w:rFonts w:ascii="Times New Roman" w:hAnsi="Times New Roman"/>
          <w:sz w:val="28"/>
          <w:szCs w:val="28"/>
        </w:rPr>
        <w:t xml:space="preserve"> Об утверждении  Положения о стратегическом планировании социально-экономического развития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0250">
        <w:rPr>
          <w:rFonts w:ascii="Times New Roman" w:hAnsi="Times New Roman"/>
          <w:color w:val="000000" w:themeColor="text1"/>
          <w:sz w:val="28"/>
          <w:szCs w:val="28"/>
        </w:rPr>
        <w:t>Новотартасского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190250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</w:p>
    <w:p w:rsidR="00190250" w:rsidRPr="00190250" w:rsidRDefault="00190250" w:rsidP="00190250">
      <w:pPr>
        <w:pStyle w:val="a4"/>
        <w:jc w:val="both"/>
        <w:rPr>
          <w:rFonts w:ascii="Times New Roman" w:eastAsiaTheme="minorEastAsia" w:hAnsi="Times New Roman"/>
          <w:sz w:val="28"/>
          <w:szCs w:val="28"/>
        </w:rPr>
      </w:pPr>
    </w:p>
    <w:p w:rsidR="00D52B0F" w:rsidRDefault="00D52B0F" w:rsidP="00D52B0F">
      <w:pPr>
        <w:jc w:val="both"/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                                                       О.В.Ионина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СПИСОК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ДЕПУТАТОВ, ПРИСУТСТВУЮЩИХ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ДЕВЯТОЙ СЕССИИ СОВЕТА ДЕПУТАТОВ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НОВОТАРТАССКОГО СЕЛЬСОВЕТА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 РАЙОНА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(составляется список всех депутатов, кто отсутствовал напротив его фамилии </w:t>
      </w:r>
      <w:proofErr w:type="gramStart"/>
      <w:r>
        <w:rPr>
          <w:rFonts w:ascii="Times New Roman" w:hAnsi="Times New Roman"/>
          <w:sz w:val="28"/>
          <w:szCs w:val="28"/>
        </w:rPr>
        <w:t>пишется</w:t>
      </w:r>
      <w:proofErr w:type="gramEnd"/>
      <w:r>
        <w:rPr>
          <w:rFonts w:ascii="Times New Roman" w:hAnsi="Times New Roman"/>
          <w:sz w:val="28"/>
          <w:szCs w:val="28"/>
        </w:rPr>
        <w:t xml:space="preserve"> отсутствовал)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Аксенова Татьяна Васильевна</w:t>
      </w:r>
    </w:p>
    <w:p w:rsidR="00D52B0F" w:rsidRDefault="009314AE" w:rsidP="00D52B0F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Бощенко</w:t>
      </w:r>
      <w:proofErr w:type="spellEnd"/>
      <w:r>
        <w:rPr>
          <w:rFonts w:ascii="Times New Roman" w:hAnsi="Times New Roman"/>
          <w:sz w:val="28"/>
          <w:szCs w:val="28"/>
        </w:rPr>
        <w:t xml:space="preserve"> Людмила Ивановна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</w:t>
      </w:r>
      <w:r w:rsidR="009314AE">
        <w:rPr>
          <w:rFonts w:ascii="Times New Roman" w:hAnsi="Times New Roman"/>
          <w:sz w:val="28"/>
          <w:szCs w:val="28"/>
        </w:rPr>
        <w:t>айн</w:t>
      </w:r>
      <w:proofErr w:type="spellEnd"/>
      <w:r w:rsidR="009314AE">
        <w:rPr>
          <w:rFonts w:ascii="Times New Roman" w:hAnsi="Times New Roman"/>
          <w:sz w:val="28"/>
          <w:szCs w:val="28"/>
        </w:rPr>
        <w:t xml:space="preserve"> Вера Петровна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Евсюков</w:t>
      </w:r>
      <w:proofErr w:type="spellEnd"/>
      <w:r>
        <w:rPr>
          <w:rFonts w:ascii="Times New Roman" w:hAnsi="Times New Roman"/>
          <w:sz w:val="28"/>
          <w:szCs w:val="28"/>
        </w:rPr>
        <w:t xml:space="preserve"> Виталий Леонидович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Жилкин</w:t>
      </w:r>
      <w:proofErr w:type="spellEnd"/>
      <w:r>
        <w:rPr>
          <w:rFonts w:ascii="Times New Roman" w:hAnsi="Times New Roman"/>
          <w:sz w:val="28"/>
          <w:szCs w:val="28"/>
        </w:rPr>
        <w:t xml:space="preserve"> Олег Михайлович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Ионин Александр Васильевич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Кузьмина Валентина Павловна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Усольцева Т</w:t>
      </w:r>
      <w:r w:rsidR="009314AE">
        <w:rPr>
          <w:rFonts w:ascii="Times New Roman" w:hAnsi="Times New Roman"/>
          <w:sz w:val="28"/>
          <w:szCs w:val="28"/>
        </w:rPr>
        <w:t>атьяна Георгиевна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Чернов Константин Владимирович </w:t>
      </w:r>
      <w:proofErr w:type="gramStart"/>
      <w:r>
        <w:rPr>
          <w:rFonts w:ascii="Times New Roman" w:hAnsi="Times New Roman"/>
          <w:sz w:val="28"/>
          <w:szCs w:val="28"/>
        </w:rPr>
        <w:t>-о</w:t>
      </w:r>
      <w:proofErr w:type="gramEnd"/>
      <w:r>
        <w:rPr>
          <w:rFonts w:ascii="Times New Roman" w:hAnsi="Times New Roman"/>
          <w:sz w:val="28"/>
          <w:szCs w:val="28"/>
        </w:rPr>
        <w:t>тсутствовал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Шакуть</w:t>
      </w:r>
      <w:proofErr w:type="spellEnd"/>
      <w:r>
        <w:rPr>
          <w:rFonts w:ascii="Times New Roman" w:hAnsi="Times New Roman"/>
          <w:sz w:val="28"/>
          <w:szCs w:val="28"/>
        </w:rPr>
        <w:t xml:space="preserve"> Татьяна Михайловна- 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Штейзель</w:t>
      </w:r>
      <w:proofErr w:type="spellEnd"/>
      <w:r>
        <w:rPr>
          <w:rFonts w:ascii="Times New Roman" w:hAnsi="Times New Roman"/>
          <w:sz w:val="28"/>
          <w:szCs w:val="28"/>
        </w:rPr>
        <w:t xml:space="preserve"> Надежда Степановна - отсутствовала</w:t>
      </w: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rPr>
          <w:sz w:val="28"/>
          <w:szCs w:val="28"/>
        </w:rPr>
      </w:pPr>
    </w:p>
    <w:p w:rsidR="00D52B0F" w:rsidRDefault="00D52B0F" w:rsidP="00D52B0F">
      <w:pPr>
        <w:jc w:val="center"/>
        <w:rPr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0850FB" w:rsidRDefault="000850FB"/>
    <w:p w:rsidR="00D52B0F" w:rsidRDefault="00D52B0F"/>
    <w:p w:rsidR="00D52B0F" w:rsidRDefault="00D52B0F"/>
    <w:p w:rsidR="00D52B0F" w:rsidRDefault="00D52B0F"/>
    <w:p w:rsidR="00D52B0F" w:rsidRDefault="00D52B0F"/>
    <w:p w:rsidR="00D52B0F" w:rsidRDefault="00D52B0F"/>
    <w:p w:rsidR="00D52B0F" w:rsidRDefault="00D52B0F"/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НОВОТАРТАССКОГО СЕЛЬСОВЕТА </w:t>
      </w: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</w:t>
      </w: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девятой  сессии  пятого созыва</w:t>
      </w:r>
    </w:p>
    <w:p w:rsidR="009314AE" w:rsidRDefault="009314AE" w:rsidP="009314AE">
      <w:pPr>
        <w:ind w:left="360"/>
        <w:jc w:val="both"/>
        <w:rPr>
          <w:rFonts w:ascii="Calibri" w:hAnsi="Calibri"/>
          <w:sz w:val="28"/>
          <w:szCs w:val="28"/>
        </w:rPr>
      </w:pPr>
    </w:p>
    <w:p w:rsidR="009314AE" w:rsidRDefault="009314AE" w:rsidP="009314A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15.11.2016                                                                                с. Новый </w:t>
      </w:r>
      <w:proofErr w:type="spellStart"/>
      <w:r>
        <w:rPr>
          <w:rFonts w:ascii="Times New Roman" w:hAnsi="Times New Roman"/>
          <w:sz w:val="28"/>
          <w:szCs w:val="28"/>
        </w:rPr>
        <w:t>Тартас</w:t>
      </w:r>
      <w:proofErr w:type="spellEnd"/>
    </w:p>
    <w:p w:rsidR="009314AE" w:rsidRDefault="009314AE" w:rsidP="009314A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Всего депутатов   – 11</w:t>
      </w:r>
    </w:p>
    <w:p w:rsidR="009314AE" w:rsidRDefault="009314AE" w:rsidP="009314A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Присутствовало  – 9 (Список прилагается)</w:t>
      </w:r>
    </w:p>
    <w:p w:rsidR="009314AE" w:rsidRDefault="009314AE" w:rsidP="009314A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 Совета депутатов  - Ионина О.В.</w:t>
      </w:r>
    </w:p>
    <w:p w:rsidR="009314AE" w:rsidRDefault="009314AE" w:rsidP="009314A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Секретарем сессии избрана   - Аксенова Т.В.</w:t>
      </w:r>
    </w:p>
    <w:p w:rsidR="009314AE" w:rsidRDefault="009314AE" w:rsidP="009314A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ПОВЕСТКА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1.О внесении изменений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области.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</w:t>
      </w:r>
      <w:proofErr w:type="spellStart"/>
      <w:r>
        <w:rPr>
          <w:rFonts w:ascii="Times New Roman" w:hAnsi="Times New Roman"/>
          <w:sz w:val="28"/>
          <w:szCs w:val="28"/>
        </w:rPr>
        <w:t>Огрызкова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 специалист 1-го разряда администрации.</w:t>
      </w:r>
    </w:p>
    <w:p w:rsidR="009314AE" w:rsidRPr="005152A2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 Ионина О.В. Глава Новотартасского сельсовета.</w:t>
      </w:r>
    </w:p>
    <w:p w:rsidR="009314AE" w:rsidRDefault="009314AE" w:rsidP="009314AE">
      <w:pPr>
        <w:pStyle w:val="a4"/>
        <w:jc w:val="both"/>
        <w:rPr>
          <w:rStyle w:val="a3"/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9A7667">
        <w:rPr>
          <w:rStyle w:val="a3"/>
          <w:rFonts w:ascii="Times New Roman" w:eastAsiaTheme="minorEastAsia" w:hAnsi="Times New Roman"/>
          <w:sz w:val="28"/>
          <w:szCs w:val="28"/>
        </w:rPr>
        <w:t>Об утверждении  Положения «О приватизации муниципального имущества Новотартасского сельсовета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 </w:t>
      </w:r>
      <w:proofErr w:type="spellStart"/>
      <w:r>
        <w:rPr>
          <w:rFonts w:ascii="Times New Roman" w:hAnsi="Times New Roman"/>
          <w:sz w:val="28"/>
          <w:szCs w:val="28"/>
        </w:rPr>
        <w:t>Огрызкова</w:t>
      </w:r>
      <w:proofErr w:type="spellEnd"/>
      <w:r>
        <w:rPr>
          <w:rFonts w:ascii="Times New Roman" w:hAnsi="Times New Roman"/>
          <w:sz w:val="28"/>
          <w:szCs w:val="28"/>
        </w:rPr>
        <w:t xml:space="preserve"> А.В. специалист 1-го разряда администрации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1 </w:t>
      </w:r>
      <w:proofErr w:type="spellStart"/>
      <w:r>
        <w:rPr>
          <w:rFonts w:ascii="Times New Roman" w:hAnsi="Times New Roman"/>
          <w:sz w:val="28"/>
          <w:szCs w:val="28"/>
        </w:rPr>
        <w:t>Огрызкову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А.В специалиста 1-го разряда  Новотартасского сельсовета</w:t>
      </w:r>
      <w:proofErr w:type="gramStart"/>
      <w:r>
        <w:rPr>
          <w:rFonts w:ascii="Times New Roman" w:hAnsi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/>
          <w:sz w:val="28"/>
          <w:szCs w:val="28"/>
        </w:rPr>
        <w:t xml:space="preserve"> в своем выступлении предложила принять внести изменения в Устав Новотартасского сельсовета 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9314AE" w:rsidRPr="00265FC5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РЕШИЛИ:1. В</w:t>
      </w:r>
      <w:r w:rsidRPr="00CC5866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CC5866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CC5866">
        <w:rPr>
          <w:rFonts w:ascii="Times New Roman" w:hAnsi="Times New Roman"/>
          <w:sz w:val="28"/>
          <w:szCs w:val="28"/>
        </w:rPr>
        <w:t xml:space="preserve">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( Решение № 1 прилагается)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2 </w:t>
      </w:r>
      <w:proofErr w:type="spellStart"/>
      <w:r>
        <w:rPr>
          <w:rFonts w:ascii="Times New Roman" w:hAnsi="Times New Roman"/>
          <w:sz w:val="28"/>
          <w:szCs w:val="28"/>
        </w:rPr>
        <w:t>Огрызкову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А.В специалиста 1-го разряда Новотартасского сельсовета в своем выступлении предложила принять и утвердить положение о приватизации муниципального имущества.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РЕШИЛИ:2  Утвердить положение о приватизации муниципального имущества</w:t>
      </w:r>
      <w:proofErr w:type="gramStart"/>
      <w:r>
        <w:rPr>
          <w:rFonts w:ascii="Times New Roman" w:hAnsi="Times New Roman"/>
          <w:sz w:val="28"/>
          <w:szCs w:val="28"/>
        </w:rPr>
        <w:t>.(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 № 2 прилагается)</w:t>
      </w:r>
    </w:p>
    <w:p w:rsid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СЛУШАЛИ: 3 </w:t>
      </w:r>
      <w:proofErr w:type="spellStart"/>
      <w:r>
        <w:rPr>
          <w:rFonts w:ascii="Times New Roman" w:hAnsi="Times New Roman"/>
          <w:sz w:val="28"/>
          <w:szCs w:val="28"/>
        </w:rPr>
        <w:t>Огрызкову</w:t>
      </w:r>
      <w:proofErr w:type="spellEnd"/>
      <w:r>
        <w:rPr>
          <w:rFonts w:ascii="Times New Roman" w:hAnsi="Times New Roman"/>
          <w:sz w:val="28"/>
          <w:szCs w:val="28"/>
        </w:rPr>
        <w:t xml:space="preserve"> А.В специалиста 1-го разряда Новотартасского сельсовета в своем выступлении предложила принять и утвердить положение о стратегическом планировании.</w:t>
      </w:r>
    </w:p>
    <w:p w:rsid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ГОЛОСОВАЛИ: за -9, против -0, воздержались-0</w:t>
      </w:r>
    </w:p>
    <w:p w:rsidR="009314AE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РЕШИЛИ:3  Утвердить </w:t>
      </w:r>
      <w:r w:rsidRPr="00190250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е</w:t>
      </w:r>
      <w:r w:rsidRPr="00190250">
        <w:rPr>
          <w:rFonts w:ascii="Times New Roman" w:hAnsi="Times New Roman"/>
          <w:sz w:val="28"/>
          <w:szCs w:val="28"/>
        </w:rPr>
        <w:t xml:space="preserve"> о стратегическом планировании социально-экономического развития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90250">
        <w:rPr>
          <w:rFonts w:ascii="Times New Roman" w:hAnsi="Times New Roman"/>
          <w:color w:val="000000" w:themeColor="text1"/>
          <w:sz w:val="28"/>
          <w:szCs w:val="28"/>
        </w:rPr>
        <w:t>Новотартасского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Pr="00190250">
        <w:rPr>
          <w:rFonts w:ascii="Times New Roman" w:hAnsi="Times New Roman"/>
          <w:sz w:val="28"/>
          <w:szCs w:val="28"/>
        </w:rPr>
        <w:t>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 xml:space="preserve">Решение № </w:t>
      </w:r>
      <w:r w:rsidR="00733116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прилагается</w:t>
      </w:r>
      <w:r w:rsidR="00733116">
        <w:rPr>
          <w:rFonts w:ascii="Times New Roman" w:hAnsi="Times New Roman"/>
          <w:sz w:val="28"/>
          <w:szCs w:val="28"/>
        </w:rPr>
        <w:t>)</w:t>
      </w:r>
    </w:p>
    <w:p w:rsidR="009314AE" w:rsidRDefault="009314AE" w:rsidP="009314AE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9314AE" w:rsidRPr="00380492" w:rsidRDefault="009314AE" w:rsidP="009314AE">
      <w:pPr>
        <w:pStyle w:val="a4"/>
        <w:rPr>
          <w:rFonts w:ascii="Times New Roman" w:hAnsi="Times New Roman"/>
          <w:sz w:val="28"/>
          <w:szCs w:val="28"/>
        </w:rPr>
      </w:pPr>
      <w:r w:rsidRPr="00380492">
        <w:rPr>
          <w:rFonts w:ascii="Times New Roman" w:hAnsi="Times New Roman"/>
          <w:sz w:val="28"/>
          <w:szCs w:val="28"/>
        </w:rPr>
        <w:t>Председатель совета депутатов</w:t>
      </w:r>
      <w:r w:rsidRPr="00380492">
        <w:rPr>
          <w:rFonts w:ascii="Times New Roman" w:hAnsi="Times New Roman"/>
          <w:sz w:val="28"/>
          <w:szCs w:val="28"/>
        </w:rPr>
        <w:tab/>
      </w:r>
      <w:r w:rsidRPr="00380492">
        <w:rPr>
          <w:rFonts w:ascii="Times New Roman" w:hAnsi="Times New Roman"/>
          <w:sz w:val="28"/>
          <w:szCs w:val="28"/>
        </w:rPr>
        <w:tab/>
      </w:r>
      <w:r w:rsidRPr="00380492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380492">
        <w:rPr>
          <w:rFonts w:ascii="Times New Roman" w:hAnsi="Times New Roman"/>
          <w:sz w:val="28"/>
          <w:szCs w:val="28"/>
        </w:rPr>
        <w:tab/>
      </w:r>
      <w:r w:rsidRPr="00380492">
        <w:rPr>
          <w:rFonts w:ascii="Times New Roman" w:hAnsi="Times New Roman"/>
          <w:sz w:val="28"/>
          <w:szCs w:val="28"/>
        </w:rPr>
        <w:tab/>
        <w:t>О.В.Ионина</w:t>
      </w:r>
    </w:p>
    <w:p w:rsidR="009314AE" w:rsidRPr="002113C4" w:rsidRDefault="009314AE" w:rsidP="009314AE">
      <w:pPr>
        <w:jc w:val="both"/>
        <w:rPr>
          <w:rFonts w:ascii="Times New Roman" w:hAnsi="Times New Roman" w:cs="Times New Roman"/>
          <w:sz w:val="28"/>
          <w:szCs w:val="28"/>
        </w:rPr>
      </w:pPr>
      <w:r w:rsidRPr="002113C4">
        <w:rPr>
          <w:rFonts w:ascii="Times New Roman" w:hAnsi="Times New Roman" w:cs="Times New Roman"/>
          <w:sz w:val="28"/>
          <w:szCs w:val="28"/>
        </w:rPr>
        <w:t>Секретарь Совета депутатов                                                             Т.В.Аксенова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lastRenderedPageBreak/>
        <w:t>СОВЕТ ДЕПУТАТОВ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</w:t>
      </w:r>
    </w:p>
    <w:p w:rsidR="00D52B0F" w:rsidRDefault="00D52B0F" w:rsidP="00D52B0F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 xml:space="preserve">ВЕНГЕРОВСКОГО РАЙОНА 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>НОВОСИБИРСКОЙ ОБЛАСТИ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пятого созыва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4"/>
          <w:w w:val="128"/>
          <w:sz w:val="28"/>
          <w:szCs w:val="28"/>
        </w:rPr>
        <w:t>РЕШЕНИЕ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девятой</w:t>
      </w:r>
      <w:r w:rsidRPr="00CC5866">
        <w:rPr>
          <w:rFonts w:ascii="Times New Roman" w:hAnsi="Times New Roman"/>
          <w:sz w:val="28"/>
          <w:szCs w:val="28"/>
        </w:rPr>
        <w:t xml:space="preserve"> сессии</w:t>
      </w:r>
    </w:p>
    <w:p w:rsidR="00D52B0F" w:rsidRPr="00CC5866" w:rsidRDefault="00D52B0F" w:rsidP="00D52B0F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15.11.</w:t>
      </w:r>
      <w:r w:rsidRPr="00CC5866">
        <w:rPr>
          <w:rFonts w:ascii="Times New Roman" w:hAnsi="Times New Roman"/>
          <w:sz w:val="28"/>
          <w:szCs w:val="28"/>
        </w:rPr>
        <w:t>2016 г.</w:t>
      </w:r>
      <w:r w:rsidRPr="00CC5866">
        <w:rPr>
          <w:rFonts w:ascii="Times New Roman" w:hAnsi="Times New Roman"/>
          <w:sz w:val="28"/>
          <w:szCs w:val="28"/>
        </w:rPr>
        <w:tab/>
      </w:r>
      <w:r w:rsidRPr="00CC586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CC5866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1</w:t>
      </w: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C5866">
        <w:rPr>
          <w:rFonts w:ascii="Times New Roman" w:hAnsi="Times New Roman"/>
          <w:sz w:val="28"/>
          <w:szCs w:val="28"/>
        </w:rPr>
        <w:t xml:space="preserve">С.Новый </w:t>
      </w:r>
      <w:proofErr w:type="spellStart"/>
      <w:r w:rsidRPr="00CC5866">
        <w:rPr>
          <w:rFonts w:ascii="Times New Roman" w:hAnsi="Times New Roman"/>
          <w:sz w:val="28"/>
          <w:szCs w:val="28"/>
        </w:rPr>
        <w:t>Тартас</w:t>
      </w:r>
      <w:proofErr w:type="spellEnd"/>
      <w:r w:rsidRPr="00CC5866">
        <w:rPr>
          <w:rFonts w:ascii="Times New Roman" w:hAnsi="Times New Roman"/>
          <w:sz w:val="28"/>
          <w:szCs w:val="28"/>
        </w:rPr>
        <w:t>)</w:t>
      </w:r>
      <w:proofErr w:type="gramEnd"/>
    </w:p>
    <w:p w:rsidR="00D52B0F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A24F1C" w:rsidRPr="00CC5866" w:rsidRDefault="00A24F1C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D52B0F" w:rsidRPr="00CC5866" w:rsidRDefault="00D52B0F" w:rsidP="00D52B0F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 xml:space="preserve">О ВНЕСЕНИИ ИЗМЕНЕНИЙ В УСТАВ </w:t>
      </w: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</w:t>
      </w:r>
    </w:p>
    <w:p w:rsidR="00D52B0F" w:rsidRDefault="00D52B0F" w:rsidP="00D52B0F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24F1C" w:rsidRPr="00CC5866" w:rsidRDefault="00A24F1C" w:rsidP="00D52B0F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D52B0F" w:rsidRPr="00E2234F" w:rsidRDefault="00D52B0F" w:rsidP="00D52B0F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 Федеральным законом от 29.06.2015 № 204- ФЗ , « О внесении изменений в Федеральный закон « О физической культуре и спорте в Российской Федерации» и отдельные законодательные акты Российской Федерации , Федеральным законом от 29.06.2015 № 187-ФЗ «О внесении изменений в Федеральный закон</w:t>
      </w:r>
      <w:proofErr w:type="gramStart"/>
      <w:r w:rsidRPr="00E2234F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2234F">
        <w:rPr>
          <w:rFonts w:ascii="Times New Roman" w:hAnsi="Times New Roman"/>
          <w:sz w:val="28"/>
          <w:szCs w:val="28"/>
        </w:rPr>
        <w:t>б общих принципах организации местного самоуправления в Российской Федерации» Федеральный закон от 15.02.2016 № 17-ФЗ « О внесении изменений в статью 74 Федерального закона</w:t>
      </w:r>
      <w:proofErr w:type="gramStart"/>
      <w:r w:rsidRPr="00E2234F">
        <w:rPr>
          <w:rFonts w:ascii="Times New Roman" w:hAnsi="Times New Roman"/>
          <w:sz w:val="28"/>
          <w:szCs w:val="28"/>
        </w:rPr>
        <w:t xml:space="preserve"> О</w:t>
      </w:r>
      <w:proofErr w:type="gramEnd"/>
      <w:r w:rsidRPr="00E2234F">
        <w:rPr>
          <w:rFonts w:ascii="Times New Roman" w:hAnsi="Times New Roman"/>
          <w:sz w:val="28"/>
          <w:szCs w:val="28"/>
        </w:rPr>
        <w:t>б общих принципах организации местного самоуправления в Российской Федерации»  Совет депутатов Новотартасского  сельсовета Венгеровского района Новосибирской области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РЕШИЛ: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1.Внести изменения в устав Новотартасского сельсовета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2. п.16 статьи 5 изложить в следующей редакции  «Обеспечение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поселения»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 xml:space="preserve">3.п.4 части 3 статьи 11 дополнить словами « за исключением случаев, если в соответствии со статьей 13 настоящего Федерального закона  для преобразования муниципального образования требуется получение согласия населения муниципального образования, выраженного путем </w:t>
      </w:r>
      <w:proofErr w:type="gramStart"/>
      <w:r w:rsidRPr="00E2234F">
        <w:rPr>
          <w:rFonts w:ascii="Times New Roman" w:hAnsi="Times New Roman"/>
          <w:sz w:val="28"/>
          <w:szCs w:val="28"/>
        </w:rPr>
        <w:t>голосования</w:t>
      </w:r>
      <w:proofErr w:type="gramEnd"/>
      <w:r w:rsidRPr="00E2234F">
        <w:rPr>
          <w:rFonts w:ascii="Times New Roman" w:hAnsi="Times New Roman"/>
          <w:sz w:val="28"/>
          <w:szCs w:val="28"/>
        </w:rPr>
        <w:t xml:space="preserve"> либо на сходах граждан»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4.В статью 28 в части 2 слова « из своего состава» исключить.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5.В статье 36 абзаце первом части 4 слова « затрат на их денежное содержание» заменить словами « расходов на оплату их труда»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2234F">
        <w:rPr>
          <w:rFonts w:ascii="Times New Roman" w:hAnsi="Times New Roman"/>
          <w:sz w:val="28"/>
          <w:szCs w:val="28"/>
        </w:rPr>
        <w:t>6. пункт 2 части 1 изложить в следующей редакции:</w:t>
      </w:r>
    </w:p>
    <w:p w:rsidR="00D52B0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gramStart"/>
      <w:r w:rsidRPr="00E2234F">
        <w:rPr>
          <w:rFonts w:ascii="Times New Roman" w:hAnsi="Times New Roman"/>
          <w:sz w:val="28"/>
          <w:szCs w:val="28"/>
        </w:rPr>
        <w:t xml:space="preserve">«совершения указанным должностным лицом местного самоуправления действий, в том числе издания им правового акта, не носящего нормативного </w:t>
      </w:r>
      <w:r w:rsidRPr="00E2234F">
        <w:rPr>
          <w:rFonts w:ascii="Times New Roman" w:hAnsi="Times New Roman"/>
          <w:sz w:val="28"/>
          <w:szCs w:val="28"/>
        </w:rPr>
        <w:lastRenderedPageBreak/>
        <w:t>характера, влекущих нарушение прав и свобод человека и гражданина, угрозу единству и территориальной целостности Российской Федерации, национальной безопасности Российской Федерации и ее обороноспособности, единству правового и экономического пространства Российской Федерации, нецелевое использование межбюджетных трансфертов, имеющих целевое назначение, бюджетных кредитов, нарушение условий предоставления межбюджетных</w:t>
      </w:r>
      <w:proofErr w:type="gramEnd"/>
      <w:r w:rsidRPr="00E2234F">
        <w:rPr>
          <w:rFonts w:ascii="Times New Roman" w:hAnsi="Times New Roman"/>
          <w:sz w:val="28"/>
          <w:szCs w:val="28"/>
        </w:rPr>
        <w:t xml:space="preserve"> трансфертов, бюджетных кредитов, полученных из других бюджетов бюджетной системы Российской Федерации, если это установлено соответствующим судом, а указанное должностное лицо не приняло в пределах своих полномочий мер по исполнению решения суда».</w:t>
      </w:r>
    </w:p>
    <w:p w:rsidR="00D52B0F" w:rsidRPr="003F2C5D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F2C5D">
        <w:rPr>
          <w:rFonts w:ascii="Times New Roman" w:hAnsi="Times New Roman"/>
          <w:sz w:val="28"/>
          <w:szCs w:val="28"/>
        </w:rPr>
        <w:t xml:space="preserve"> Статья 6. Права органов местного самоуправления поселения на решение вопросов, не отнесённых к вопросам местного значения поселения.</w:t>
      </w:r>
    </w:p>
    <w:p w:rsidR="00D52B0F" w:rsidRPr="003F2C5D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3F2C5D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3F2C5D">
        <w:rPr>
          <w:rFonts w:ascii="Times New Roman" w:hAnsi="Times New Roman"/>
          <w:sz w:val="28"/>
          <w:szCs w:val="28"/>
        </w:rPr>
        <w:t>Часть 1 дополнить пунктом 14) следующего содержания:</w:t>
      </w:r>
      <w:proofErr w:type="gramEnd"/>
    </w:p>
    <w:p w:rsidR="00D52B0F" w:rsidRPr="003F2C5D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F2C5D">
        <w:rPr>
          <w:rFonts w:ascii="Times New Roman" w:hAnsi="Times New Roman"/>
          <w:sz w:val="28"/>
          <w:szCs w:val="28"/>
        </w:rPr>
        <w:t>«14)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D52B0F" w:rsidRPr="003F2C5D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F2C5D">
        <w:rPr>
          <w:rFonts w:ascii="Times New Roman" w:hAnsi="Times New Roman"/>
          <w:sz w:val="28"/>
          <w:szCs w:val="28"/>
        </w:rPr>
        <w:t>. Статья 32. Полномочия администрации.</w:t>
      </w:r>
    </w:p>
    <w:p w:rsidR="00D52B0F" w:rsidRPr="003F2C5D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3F2C5D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Pr="003F2C5D">
        <w:rPr>
          <w:rFonts w:ascii="Times New Roman" w:hAnsi="Times New Roman"/>
          <w:sz w:val="28"/>
          <w:szCs w:val="28"/>
        </w:rPr>
        <w:t>Часть 1 дополнить пунктом 63.2) следующего содержания:</w:t>
      </w:r>
      <w:proofErr w:type="gramEnd"/>
    </w:p>
    <w:p w:rsidR="00D52B0F" w:rsidRPr="003F2C5D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3F2C5D">
        <w:rPr>
          <w:rFonts w:ascii="Times New Roman" w:hAnsi="Times New Roman"/>
          <w:sz w:val="28"/>
          <w:szCs w:val="28"/>
        </w:rPr>
        <w:t>«63.2) осуществление мероприятий в сфере профилактики правонарушений, предусмотренных Федеральным законом «Об основах системы профилактики правонарушений в Российской Федерации».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E2234F">
        <w:rPr>
          <w:rFonts w:ascii="Times New Roman" w:hAnsi="Times New Roman"/>
          <w:sz w:val="28"/>
          <w:szCs w:val="28"/>
        </w:rPr>
        <w:t xml:space="preserve">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Pr="00E2234F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E2234F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E2234F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E2234F">
        <w:rPr>
          <w:rFonts w:ascii="Times New Roman" w:hAnsi="Times New Roman"/>
          <w:sz w:val="28"/>
          <w:szCs w:val="28"/>
        </w:rPr>
        <w:t xml:space="preserve">Главе </w:t>
      </w:r>
      <w:r w:rsidRPr="00E2234F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E2234F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опубликовать муниципальный правовой акт </w:t>
      </w:r>
      <w:r w:rsidRPr="00E2234F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E2234F">
        <w:rPr>
          <w:rFonts w:ascii="Times New Roman" w:hAnsi="Times New Roman"/>
          <w:sz w:val="28"/>
          <w:szCs w:val="28"/>
        </w:rPr>
        <w:t xml:space="preserve">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(обнародования) муниципального правового акта </w:t>
      </w:r>
      <w:r w:rsidRPr="00E2234F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E2234F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для включения указанных сведений в государственный реестр уставов муниципальных образований</w:t>
      </w:r>
      <w:proofErr w:type="gramEnd"/>
      <w:r w:rsidRPr="00E2234F">
        <w:rPr>
          <w:rFonts w:ascii="Times New Roman" w:hAnsi="Times New Roman"/>
          <w:sz w:val="28"/>
          <w:szCs w:val="28"/>
        </w:rPr>
        <w:t xml:space="preserve"> Новосибирской области в 10-дневной срок.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E2234F">
        <w:rPr>
          <w:rFonts w:ascii="Times New Roman" w:hAnsi="Times New Roman"/>
          <w:sz w:val="28"/>
          <w:szCs w:val="28"/>
        </w:rPr>
        <w:t>. Настоящее решение вступает в силу после государственной регистрации и опубликования в «Бюллетени »</w:t>
      </w:r>
      <w:proofErr w:type="gramStart"/>
      <w:r w:rsidRPr="00E2234F">
        <w:rPr>
          <w:rFonts w:ascii="Times New Roman" w:hAnsi="Times New Roman"/>
          <w:sz w:val="28"/>
          <w:szCs w:val="28"/>
        </w:rPr>
        <w:t>.Н</w:t>
      </w:r>
      <w:proofErr w:type="gramEnd"/>
      <w:r w:rsidRPr="00E2234F">
        <w:rPr>
          <w:rFonts w:ascii="Times New Roman" w:hAnsi="Times New Roman"/>
          <w:sz w:val="28"/>
          <w:szCs w:val="28"/>
        </w:rPr>
        <w:t>овотартасского сельсовета .</w:t>
      </w: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52B0F" w:rsidRPr="00E2234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026967">
        <w:rPr>
          <w:rFonts w:ascii="Times New Roman" w:hAnsi="Times New Roman"/>
          <w:sz w:val="28"/>
          <w:szCs w:val="28"/>
        </w:rPr>
        <w:t xml:space="preserve">Глава Новотартасского сельсовета                        </w:t>
      </w:r>
      <w:r>
        <w:rPr>
          <w:rFonts w:ascii="Times New Roman" w:hAnsi="Times New Roman"/>
          <w:sz w:val="28"/>
          <w:szCs w:val="28"/>
        </w:rPr>
        <w:t xml:space="preserve">           </w:t>
      </w:r>
      <w:r w:rsidR="00A24F1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24F1C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</w:t>
      </w:r>
      <w:r w:rsidR="00A24F1C">
        <w:rPr>
          <w:rFonts w:ascii="Times New Roman" w:hAnsi="Times New Roman"/>
          <w:sz w:val="28"/>
          <w:szCs w:val="28"/>
        </w:rPr>
        <w:t>О.В.Ионина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026967">
        <w:rPr>
          <w:rFonts w:ascii="Times New Roman" w:hAnsi="Times New Roman"/>
          <w:sz w:val="28"/>
          <w:szCs w:val="28"/>
        </w:rPr>
        <w:t xml:space="preserve"> </w:t>
      </w:r>
    </w:p>
    <w:p w:rsidR="00D52B0F" w:rsidRDefault="00D52B0F" w:rsidP="00D52B0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D52B0F" w:rsidRDefault="00D52B0F" w:rsidP="00D52B0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         </w:t>
      </w:r>
      <w:r w:rsidR="00A24F1C">
        <w:rPr>
          <w:rFonts w:ascii="Times New Roman" w:hAnsi="Times New Roman"/>
          <w:sz w:val="28"/>
          <w:szCs w:val="28"/>
        </w:rPr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24F1C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24F1C">
        <w:rPr>
          <w:rFonts w:ascii="Times New Roman" w:hAnsi="Times New Roman"/>
          <w:sz w:val="28"/>
          <w:szCs w:val="28"/>
        </w:rPr>
        <w:t xml:space="preserve"> О.В.Ионина</w:t>
      </w:r>
      <w:r>
        <w:rPr>
          <w:rFonts w:ascii="Times New Roman" w:hAnsi="Times New Roman"/>
          <w:sz w:val="28"/>
          <w:szCs w:val="28"/>
        </w:rPr>
        <w:t xml:space="preserve">                     </w:t>
      </w:r>
    </w:p>
    <w:p w:rsidR="001225EE" w:rsidRPr="00CC5866" w:rsidRDefault="00190250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</w:t>
      </w:r>
      <w:r w:rsidR="001225EE" w:rsidRPr="00CC5866">
        <w:rPr>
          <w:rFonts w:ascii="Times New Roman" w:hAnsi="Times New Roman"/>
          <w:sz w:val="28"/>
          <w:szCs w:val="28"/>
        </w:rPr>
        <w:t>ВЕТ ДЕПУТАТОВ</w:t>
      </w:r>
    </w:p>
    <w:p w:rsidR="001225EE" w:rsidRPr="00CC5866" w:rsidRDefault="001225EE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</w:t>
      </w:r>
    </w:p>
    <w:p w:rsidR="001225EE" w:rsidRDefault="001225EE" w:rsidP="001225EE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 xml:space="preserve">ВЕНГЕРОВСКОГО РАЙОНА </w:t>
      </w:r>
    </w:p>
    <w:p w:rsidR="001225EE" w:rsidRPr="00CC5866" w:rsidRDefault="001225EE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>НОВОСИБИРСКОЙ ОБЛАСТИ</w:t>
      </w:r>
    </w:p>
    <w:p w:rsidR="001225EE" w:rsidRPr="00CC5866" w:rsidRDefault="001225EE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пятого созыва</w:t>
      </w:r>
    </w:p>
    <w:p w:rsidR="001225EE" w:rsidRPr="00CC5866" w:rsidRDefault="001225EE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4"/>
          <w:w w:val="128"/>
          <w:sz w:val="28"/>
          <w:szCs w:val="28"/>
        </w:rPr>
        <w:t>РЕШЕНИЕ</w:t>
      </w:r>
    </w:p>
    <w:p w:rsidR="001225EE" w:rsidRPr="00CC5866" w:rsidRDefault="001225EE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девятой</w:t>
      </w:r>
      <w:r w:rsidRPr="00CC5866">
        <w:rPr>
          <w:rFonts w:ascii="Times New Roman" w:hAnsi="Times New Roman"/>
          <w:sz w:val="28"/>
          <w:szCs w:val="28"/>
        </w:rPr>
        <w:t xml:space="preserve"> сессии</w:t>
      </w:r>
    </w:p>
    <w:p w:rsidR="001225EE" w:rsidRPr="00CC5866" w:rsidRDefault="001225EE" w:rsidP="001225E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15.11.</w:t>
      </w:r>
      <w:r w:rsidRPr="00CC5866">
        <w:rPr>
          <w:rFonts w:ascii="Times New Roman" w:hAnsi="Times New Roman"/>
          <w:sz w:val="28"/>
          <w:szCs w:val="28"/>
        </w:rPr>
        <w:t>2016 г.</w:t>
      </w:r>
      <w:r w:rsidRPr="00CC5866">
        <w:rPr>
          <w:rFonts w:ascii="Times New Roman" w:hAnsi="Times New Roman"/>
          <w:sz w:val="28"/>
          <w:szCs w:val="28"/>
        </w:rPr>
        <w:tab/>
      </w:r>
      <w:r w:rsidRPr="00CC586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CC5866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2</w:t>
      </w:r>
    </w:p>
    <w:p w:rsidR="001225EE" w:rsidRPr="00CC5866" w:rsidRDefault="001225EE" w:rsidP="001225EE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C5866">
        <w:rPr>
          <w:rFonts w:ascii="Times New Roman" w:hAnsi="Times New Roman"/>
          <w:sz w:val="28"/>
          <w:szCs w:val="28"/>
        </w:rPr>
        <w:t xml:space="preserve">С.Новый </w:t>
      </w:r>
      <w:proofErr w:type="spellStart"/>
      <w:r w:rsidRPr="00CC5866">
        <w:rPr>
          <w:rFonts w:ascii="Times New Roman" w:hAnsi="Times New Roman"/>
          <w:sz w:val="28"/>
          <w:szCs w:val="28"/>
        </w:rPr>
        <w:t>Тартас</w:t>
      </w:r>
      <w:proofErr w:type="spellEnd"/>
      <w:r w:rsidRPr="00CC5866">
        <w:rPr>
          <w:rFonts w:ascii="Times New Roman" w:hAnsi="Times New Roman"/>
          <w:sz w:val="28"/>
          <w:szCs w:val="28"/>
        </w:rPr>
        <w:t>)</w:t>
      </w:r>
      <w:proofErr w:type="gramEnd"/>
    </w:p>
    <w:p w:rsidR="001225EE" w:rsidRDefault="001225EE" w:rsidP="00D52B0F"/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Pr="001225EE" w:rsidRDefault="001225EE" w:rsidP="001225EE">
      <w:pPr>
        <w:pStyle w:val="a4"/>
        <w:jc w:val="center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>Об утверждении  Положения «О приватизации муниципального имущества Новотартасского сельсовета»</w:t>
      </w:r>
    </w:p>
    <w:p w:rsid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 xml:space="preserve">В целях упорядочения приватизации муниципального имущества, в соответствии с Федеральным законом от 21.12.2001 № 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руководствуясь Уставом Новотартасского сельсовета, Совет депутатов Новотартасского сельсовета  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>РЕШИЛ: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 w:rsidRPr="001225EE">
        <w:rPr>
          <w:rFonts w:ascii="Arial" w:hAnsi="Arial" w:cs="Arial"/>
          <w:sz w:val="24"/>
          <w:szCs w:val="24"/>
        </w:rPr>
        <w:t>Принять Положение «О приватизации муниципального имущества Новотартасского сельсовета » (Приложение № 1).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Pr="001225EE">
        <w:rPr>
          <w:rFonts w:ascii="Arial" w:hAnsi="Arial" w:cs="Arial"/>
          <w:sz w:val="24"/>
          <w:szCs w:val="24"/>
        </w:rPr>
        <w:t>Опубликовать решение в периодическом печатном издании «Информационный Бюллетень органов местного самоуправления  Новотартасского сельсовета».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 w:rsidRPr="001225EE">
        <w:rPr>
          <w:rFonts w:ascii="Arial" w:hAnsi="Arial" w:cs="Arial"/>
          <w:sz w:val="24"/>
          <w:szCs w:val="24"/>
        </w:rPr>
        <w:t>Решение вступает в силу после его официального опубликования.</w:t>
      </w:r>
    </w:p>
    <w:p w:rsid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 xml:space="preserve">      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 xml:space="preserve">  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 xml:space="preserve">Глава Новотартасского сельсовета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</w:t>
      </w:r>
      <w:r w:rsidRPr="001225EE">
        <w:rPr>
          <w:rFonts w:ascii="Arial" w:hAnsi="Arial" w:cs="Arial"/>
          <w:sz w:val="24"/>
          <w:szCs w:val="24"/>
        </w:rPr>
        <w:t xml:space="preserve"> О.В.Ионина </w:t>
      </w:r>
    </w:p>
    <w:p w:rsidR="001225EE" w:rsidRP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1225EE">
        <w:rPr>
          <w:rFonts w:ascii="Arial" w:hAnsi="Arial" w:cs="Arial"/>
          <w:sz w:val="24"/>
          <w:szCs w:val="24"/>
        </w:rPr>
        <w:t> </w:t>
      </w: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225EE" w:rsidRPr="00EA0568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lastRenderedPageBreak/>
        <w:t>ПРИНЯТО:</w:t>
      </w:r>
    </w:p>
    <w:p w:rsidR="001225EE" w:rsidRPr="00EA0568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решением Совета депутатов Новотартасского</w:t>
      </w:r>
    </w:p>
    <w:p w:rsidR="001225EE" w:rsidRPr="00EA0568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 сельсовета Венгеровского  района</w:t>
      </w:r>
    </w:p>
    <w:p w:rsidR="001225EE" w:rsidRPr="00EA0568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Новосибирской области </w:t>
      </w:r>
    </w:p>
    <w:p w:rsidR="001225EE" w:rsidRPr="00EA0568" w:rsidRDefault="001225EE" w:rsidP="001225EE">
      <w:pPr>
        <w:pStyle w:val="a4"/>
        <w:jc w:val="right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От</w:t>
      </w:r>
      <w:r>
        <w:rPr>
          <w:rFonts w:ascii="Arial" w:hAnsi="Arial" w:cs="Arial"/>
          <w:sz w:val="24"/>
          <w:szCs w:val="24"/>
        </w:rPr>
        <w:t xml:space="preserve"> 15.11.</w:t>
      </w:r>
      <w:r w:rsidRPr="00EA0568">
        <w:rPr>
          <w:rFonts w:ascii="Arial" w:hAnsi="Arial" w:cs="Arial"/>
          <w:sz w:val="24"/>
          <w:szCs w:val="24"/>
        </w:rPr>
        <w:t xml:space="preserve">2016 года № </w:t>
      </w:r>
      <w:r>
        <w:rPr>
          <w:rFonts w:ascii="Arial" w:hAnsi="Arial" w:cs="Arial"/>
          <w:sz w:val="24"/>
          <w:szCs w:val="24"/>
        </w:rPr>
        <w:t>2</w:t>
      </w:r>
      <w:r w:rsidRPr="00EA0568">
        <w:rPr>
          <w:rFonts w:ascii="Arial" w:hAnsi="Arial" w:cs="Arial"/>
          <w:sz w:val="24"/>
          <w:szCs w:val="24"/>
        </w:rPr>
        <w:t xml:space="preserve">  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225EE" w:rsidRPr="00EA0568" w:rsidRDefault="001225EE" w:rsidP="001225EE">
      <w:pPr>
        <w:pStyle w:val="a4"/>
        <w:jc w:val="center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Положение</w:t>
      </w:r>
    </w:p>
    <w:p w:rsidR="001225EE" w:rsidRPr="00EA0568" w:rsidRDefault="001225EE" w:rsidP="001225EE">
      <w:pPr>
        <w:pStyle w:val="a4"/>
        <w:jc w:val="center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о порядке приватизации муниципального имущества Новотартасского сельсовета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 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1.Общие положения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1.1. Настоящее Положение разработано в соответствии с Гражданским кодексом Российской Федерации, Федеральными законами  от 06.10.2003 № 131-ФЗ «Об общих принципах организации местного самоуправления в Российской Федерации»</w:t>
      </w:r>
      <w:proofErr w:type="gramStart"/>
      <w:r w:rsidRPr="00EA0568">
        <w:rPr>
          <w:rFonts w:ascii="Arial" w:hAnsi="Arial" w:cs="Arial"/>
          <w:sz w:val="24"/>
          <w:szCs w:val="24"/>
        </w:rPr>
        <w:t>.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 </w:t>
      </w:r>
      <w:proofErr w:type="gramStart"/>
      <w:r w:rsidRPr="00EA0568">
        <w:rPr>
          <w:rFonts w:ascii="Arial" w:hAnsi="Arial" w:cs="Arial"/>
          <w:sz w:val="24"/>
          <w:szCs w:val="24"/>
        </w:rPr>
        <w:t>о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т 21.12.2001 N 178-ФЗ «О приватизации государственного и муниципального имущества» (с изменениями и дополнениями), от 22 июля 2008 года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</w:t>
      </w:r>
      <w:proofErr w:type="gramStart"/>
      <w:r w:rsidRPr="00EA0568">
        <w:rPr>
          <w:rFonts w:ascii="Arial" w:hAnsi="Arial" w:cs="Arial"/>
          <w:sz w:val="24"/>
          <w:szCs w:val="24"/>
        </w:rPr>
        <w:t>и арендуемого субъектами малого и среднего предпринимательства, и о внесении изменений в отдельные законодательные акты Российской Федерации», постановлениями Правительства Российской Федерации от 22 июля 2002 года № 549 «Об утверждении Положений об организации продажи государственного или муниципального имущества посредством публичного предложения и без объявления цены», от 12 августа 2002 года № 584 «Об утверждении Положения о проведении конкурса по продаже государственного или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A0568">
        <w:rPr>
          <w:rFonts w:ascii="Arial" w:hAnsi="Arial" w:cs="Arial"/>
          <w:sz w:val="24"/>
          <w:szCs w:val="24"/>
        </w:rPr>
        <w:t>муниципального имущества», от 12 августа 2002 года № 585 «Об утверждении Положения об организации продажи государственного или муниципального имущества на аукционе и Положения об организации продажи находящихся в государственной или муниципальной собственности акций  акционерных обществ на специализированном аукционе» (с изменениями и дополнениями), от 16 декабря 2002 года № 894 «О порядке подготовки и выполнения охранных обязательств при приватизации объектов культурного наследия», и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иными нормативными правовыми актами, регулирующими вопросы приватизации государственного и муниципального имущества.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1.2. Настоящее Положение регулирует отношения, возникающие при приватизации имущества, находящегося в собственности Новотартасского сельсовета (далее – муниципальное имущество), и не распространяется на отношения, не входящие в сферу действия Федерального закона от 21 декабря 2001 года №178-ФЗ «О приватизации государственного и муниципального имущества» (далее — Федеральный закон).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1.3. Приватизация муниципального имущества осуществляется администрацией Новотартасского сельсовета (далее по тексту – администрация поселения).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 1.4. К отношениям по отчуждению муниципального имущества, не урегулированным настоящим Положением, применяются нормы гражданского законодательства.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1.5. Особенности участия субъектов малого и среднего предпринимательства в приватизации арендуемого муниципального недвижимого имущества установлены в пункте 11 настоящего Положения.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2. Покупатели муниципального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EA0568">
        <w:rPr>
          <w:rFonts w:ascii="Arial" w:hAnsi="Arial" w:cs="Arial"/>
          <w:sz w:val="24"/>
          <w:szCs w:val="24"/>
        </w:rPr>
        <w:t xml:space="preserve">Покупателями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</w:t>
      </w:r>
      <w:r w:rsidRPr="00EA0568">
        <w:rPr>
          <w:rFonts w:ascii="Arial" w:hAnsi="Arial" w:cs="Arial"/>
          <w:sz w:val="24"/>
          <w:szCs w:val="24"/>
        </w:rPr>
        <w:lastRenderedPageBreak/>
        <w:t>субъектов Российской Федерации и муниципальных образований превышает 25 процентов, кроме случаев внесения муниципального имущества в качестве вклада в уставные капиталы акционерных обществ.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A0568">
        <w:rPr>
          <w:rFonts w:ascii="Arial" w:hAnsi="Arial" w:cs="Arial"/>
          <w:sz w:val="24"/>
          <w:szCs w:val="24"/>
        </w:rPr>
        <w:t>Ограничения, установленные настоящим пунктом, не распространяются на собственников объектов недвижимости, не являющихся самовольными постройками и расположенных на относящихся к государственной и муниципальной собственности земельных участках, при приобретении указанными собственниками этих земельных участков.</w:t>
      </w:r>
      <w:proofErr w:type="gramEnd"/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2.2. Установленные федеральными законами ограничения участия в гражданских отношениях отдельных категорий физических и юридических лиц обязательны при приватизации муниципального имущества. Акционерные общества не могут являться покупателями размещенных ими акций, подлежащих приватизации в соответствии с настоящим Положением.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2.3. Обязанность доказать свое право на приобретение муниципального имущества возлагается на покупателя. В случае если впоследствии будет установлено, что покупатель муниципального имущества не имел законного права на его приобретение, соответствующая сделка признается ничтожной.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3. Планирование приватизации муниципального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3.1. </w:t>
      </w:r>
      <w:proofErr w:type="gramStart"/>
      <w:r w:rsidRPr="00EA0568">
        <w:rPr>
          <w:rFonts w:ascii="Arial" w:hAnsi="Arial" w:cs="Arial"/>
          <w:sz w:val="24"/>
          <w:szCs w:val="24"/>
        </w:rPr>
        <w:t>Приватизация муниципального имущества производится в соответствии с утвержденным прогнозным планом (программой) приватизации, за исключением случаев, предусмотренных частью 2 статьи 9 Федерального закона от 22.07.2008 N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 и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подпунктом 3.3 настоящего Положения. Разработка проекта прогнозного плана (программы) приватизации муниципального имущества на очередной финансовый год осуществляется администрацией поселения, направляется на рассмотрение и утверждение на Совет депутатов Новотартасского сельсовета (далее - Совет депутатов).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3.2. </w:t>
      </w:r>
      <w:proofErr w:type="gramStart"/>
      <w:r w:rsidRPr="00EA0568">
        <w:rPr>
          <w:rFonts w:ascii="Arial" w:hAnsi="Arial" w:cs="Arial"/>
          <w:sz w:val="24"/>
          <w:szCs w:val="24"/>
        </w:rPr>
        <w:t>Прогнозный план (программа) приватизации включает в себя следующие разделы: перечень объектов недвижимости, подлежащих приватизации; перечень муниципальных унитарных предприятий, подлежащих приватизации; перечень акций  акционерных обществ, находящихся в муниципальной собственности и подлежащих приватизации; перечень иных объектов муниципальной собственности, подлежащих приватизации в текущем году; прогноз поступлений в бюджет Новотартасского сельсовета средств от приватизации муниципального имущества.</w:t>
      </w:r>
      <w:proofErr w:type="gramEnd"/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3.3. Без включения в программу приватизации осуществляется приватизация земельных участков, на которых расположены объекты недвижимости, находящиеся в собственности граждан или юридических лиц.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3.4. Отчет о результатах приватизации муниципального имущества за прошедший год представляется администрацией поселения на Совет депутатов не позднее 1 апреля текущего года. Отчет о выполнении программы приватизации муниципального имущества содержит перечень приватизированного имущества с указанием способа и цены сделки.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3.5. Прогнозный план (программа) приватизации муниципального имущества, отчет о выполнении прогнозного плана (программы) приватизации подлежат опубликованию в средстве массовой информации — периодическом печатном издании – «Бюллетень Новотартасского сельсовета Венгеровского района Новосибирской области» и на официальном сайте в сети ИНТЕРНЕТ.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4. Определение цены подлежащего приватизации муниципального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proofErr w:type="gramStart"/>
      <w:r w:rsidRPr="00EA0568">
        <w:rPr>
          <w:rFonts w:ascii="Arial" w:hAnsi="Arial" w:cs="Arial"/>
          <w:sz w:val="24"/>
          <w:szCs w:val="24"/>
        </w:rPr>
        <w:lastRenderedPageBreak/>
        <w:t>Начальная цена подлежащего приватизации муниципального имущества устанавливается в случаях, предусмотренных Федеральным законом от 21 декабря 2001 г. N 178-ФЗ "О приватизации государственного и муниципального имущества" (далее - Федеральный закон от 21 декабря 2001 г. N 178-ФЗ), в соответствии с законодательством Российской Федерации, регулирующим оценочную деятельность, при условии, что со дня составления отчета об оценке объекта оценки до дня размещения на официальном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EA0568">
        <w:rPr>
          <w:rFonts w:ascii="Arial" w:hAnsi="Arial" w:cs="Arial"/>
          <w:sz w:val="24"/>
          <w:szCs w:val="24"/>
        </w:rPr>
        <w:t>сайте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в сети "Интернет" информационного сообщения о продаже муниципального имущества прошло не более чем шесть месяцев.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5. Порядок принятия решений об условиях приватизации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5.1. Решение об условиях приватизации муниципального имущества принимается администрацией поселения в форме постановления.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5.2. В постановлении об условиях приватизации муниципального имущества должны содержаться следующие сведения: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наименование имущества и иные позволяющие его индивидуализировать данные (характеристика имущества);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способ приватизации имущества;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начальная цена имущества;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срок рассрочки платежа (в случае ее предоставления);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иные необходимые для приватизации имущества сведения.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В случае приватизации имущественного комплекса муниципального унитарного предприятия постановлением об условиях приватизации муниципального имущества также утверждаются: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состав подлежащего приватизации имущественного комплекса унитарного предприятия;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перечень объектов (в том числе исключительных прав), не подлежащих приватизации в составе имущественного комплекса муниципального унитарного предприятия;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размер уставного капитала  акционерного общества или общества с ограниченной ответственностью, создаваемой посредством преобразования унитарного предприятия;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количество, категории и номинальная стоимость акций  акционерного общества или номинальная стоимость доли участника общества с ограниченной ответственностью — муниципального образования.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6. Информационное обеспечение приватизации муниципального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6.1. Информационное сообщение о приватизации муниципального имущества подлежит опубликованию в средстве массовой информации — периодическом печатном издании – «Бюллетень Новотартасского сельсовета Венгеровского района Новосибирской области», и размещению на сайте администрации поселения, а также на официальном сайте Российской Федерации в сети Интернет для размещения информации о проведении торгов, определенном Правительством Российской Федерации.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6.2. Информационные сообщения о приватизации муниципального имущества и результатах сделок приватизации должны содержать сведения, указанные в ст. 15 Федерального закона.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6.3. Решение об условиях приватизации муниципального имущества размещается в открытом доступе на официальном сайте в сети "Интернет" в течение десяти дней со дня принятия этого решения.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6.4. Информация о результатах сделок приватизации муниципального имущества подлежит размещению на официальном сайте в сети "Интернет" в течение десяти дней со дня совершения указанных сделок.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lastRenderedPageBreak/>
        <w:t>6.5. Информационное обеспечение приватизации муниципального имущества осуществляет администрация поселения.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7. Способы и порядок приватизации муниципального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7.1. Приватизация муниципального имущества осуществляется способами, предусмотренными Федеральным законом, в том числе: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преобразование унитарного предприятия в  акционерное общество;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продажа муниципального имущества на аукционе;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продажа акций  акционерных обществ на специализированном аукционе;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продажа муниципального имущества на конкурсе;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продажа муниципального имущества посредством публичного предложения;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продажа муниципального имущества без объявления цены;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внесение муниципального имущества в качестве вклада в уставные капиталы  акционерных обществ;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продажа акций  акционерных обществ по результатам доверительного управления.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7.2. Порядок приватизации муниципального имущества определяется Федеральным законом и принимаемыми в соответствии с ним постановлениями Правительства РФ.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7.3. Передача кредиторам муниципального имущества в зачет муниципальных заимствований, а равно обмен муниципального имущества, находящегося в частной собственности, не допускаются.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7.4. Постановлением администрации поселения создается постоянно действующая комиссия по приватизации и продаже муниципального имущества, в состав которой входят специали</w:t>
      </w:r>
      <w:bookmarkStart w:id="0" w:name="_GoBack"/>
      <w:bookmarkEnd w:id="0"/>
      <w:r w:rsidRPr="00EA0568">
        <w:rPr>
          <w:rFonts w:ascii="Arial" w:hAnsi="Arial" w:cs="Arial"/>
          <w:sz w:val="24"/>
          <w:szCs w:val="24"/>
        </w:rPr>
        <w:t>сты администрации поселения.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8. Отчуждение земельных участков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8.1.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законом.</w:t>
      </w:r>
    </w:p>
    <w:p w:rsidR="001225EE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8.2. Приватизация имущественных комплексов унитарных предприятий осуществляется одновременно с отчуждением покупателю следующих земельных участков: находящихся у унитарного предприятия на праве постоянного (бессрочного) пользования или аренды; занимаемых объектами недвижимости, указанными в подпункте 8.1., входящими в состав приватизируемого имущественного комплекса унитарного предприятия, и необходимых для использования указанных объектов.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 8.3. Собственники объектов недвижимости, не являющихся самовольными постройками и расположенных на земельных участках, относящихся к муниципальной собственности, обязаны либо взять в аренду, либо приобрести у муниципального образования указанные земельные участки, если иное не предусмотрено федеральным законом. </w:t>
      </w:r>
      <w:proofErr w:type="gramStart"/>
      <w:r w:rsidRPr="00EA0568">
        <w:rPr>
          <w:rFonts w:ascii="Arial" w:hAnsi="Arial" w:cs="Arial"/>
          <w:sz w:val="24"/>
          <w:szCs w:val="24"/>
        </w:rPr>
        <w:t>По желанию собственника объекта недвижимости, расположенного на земельном участке, относящемся к муниципальной собственности, земельный участок предоставляется ему в аренду на срок не более чем сорок девять лет, а если объект недвижимости расположен на земельном участке в границах земель, зарезервированных для муниципальных нужд, — на срок, не превышающий срока резервирования земель, если иное не установлено соглашением сторон.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Договор аренды земельного участка не является препятствием для выкупа земельного участка. Отказ в выкупе земельного участка или предоставлении его в аренду не допускается, за исключением случаев, предусмотренных законом.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lastRenderedPageBreak/>
        <w:t>8.4. При приватизации расположенных на неделимом земельном участке частей зданий, строений и сооружений, признаваемых самостоятельными объектами недвижимости, с покупателями такого имущества заключаются договоры аренды указанного земельного участка с множественностью лиц на стороне арендатора в порядке, установленном законодательством. Собственники указанных в настоящем пункте объектов недвижимости вправе одновременно приобрести в общую долевую собственность земельный участок после приватизации всех частей зданий, строений и сооружений, расположенных на этом земельном участке. Размер доли в праве собственности на земельный участок определяется пропорционально отношению площади соответствующей части здания, строения или сооружения к общей площади здания, строения или сооружения.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8.5. Земельный участок отчуждается в соответствии с подпунктами 8.1 — 8.4 настоящего Положения в границах, которые определяются на основании предоставляемого покупателем кадастрового паспорта земельного участка. Указанный кадастровый паспорт земельного участка прилагается к акту инвентаризации имущественного комплекса унитарного предприятия, а также к договору купли-продажи земельного участка.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8.6. Одновременно с принятием решения об отчуждении земельного участка при необходимости принимается решение об установлении публичных сервитутов. При отчуждении земельных участков право собственности не переходит на объекты инженерной инфраструктуры, находящиеся в муниципальной собственности и не используемые исключительно для обеспечения объектов недвижимости, расположенных на указанных земельных участках. Исключения из данного правила возможны при установлении на земельный участок публичного сервитута, обеспечивающего возможность использования улучшений и принадлежностей в полном объеме.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8.7. Предоставление земельных участков собственникам расположенных на этих земельных участках зданий, строений, сооружений в аренду или в собственность осуществляется в порядке и на условиях, которые установлены земельным законодательством.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8.8. </w:t>
      </w:r>
      <w:proofErr w:type="gramStart"/>
      <w:r w:rsidRPr="00EA0568">
        <w:rPr>
          <w:rFonts w:ascii="Arial" w:hAnsi="Arial" w:cs="Arial"/>
          <w:sz w:val="24"/>
          <w:szCs w:val="24"/>
        </w:rPr>
        <w:t>Отчуждению не подлежат земельные участки в составе земель: лесного фонда и водного фонда, особо охраняемых природных территорий и объектов; зараженных опасными веществами и подвергшихся биогенному заражению; общего пользования (площади, улицы, проезды, автомобильные дороги, набережные, парки, лесопарки, скверы, сады, бульвары, водные объекты, пляжи и другие объекты); не подлежащих отчуждению в соответствии с законодательством Российской Федерации.</w:t>
      </w:r>
      <w:proofErr w:type="gramEnd"/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9. Оформление сделок купли-продажи муниципального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9.1. Продажа муниципального имущества оформляется договором купли-продажи. Договор купли-продажи заключается администрацией поселения.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9.2. Обязательными условиями договора купли-продажи муниципального имущества являются: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сведения о сторонах договора;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наименование муниципального имущества;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место его нахождения; состав и цена муниципального имущества;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количество акций  акционерного общества, их категория или размер доли в уставном капитале общества с ограниченной ответственностью;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порядок и срок передачи муниципального имущества в собственность покупателя;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форма и сроки платежа за приобретенное имущество;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условия, в соответствии с которыми указанное имущество было приобретено покупателем;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lastRenderedPageBreak/>
        <w:t>- порядок осуществления покупателем полномочий в отношении указанного имущества до перехода к нему права собственности на указанное имущество;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- сведения о наличии в отношении продаваемых зданий, строений, сооружений или земельных участков обременений (в том числе публичных сервитутов), сохраняемых при переходе прав на указанные объекты; иные условия, установленные сторонами такого договора по взаимному соглашению.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Обязательства покупателя в отношении приобретаемого муниципального имущества должны иметь сроки их исполнения, а также определяемую в соответствии с законодательством Российской Федерации стоимостную оценку, за исключением обязательств, не связанных с совершением действий по передаче приобретаемого муниципального имущества, выполнением работ, уплатой денег.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Администрация поселения осуществляет </w:t>
      </w:r>
      <w:proofErr w:type="gramStart"/>
      <w:r w:rsidRPr="00EA0568">
        <w:rPr>
          <w:rFonts w:ascii="Arial" w:hAnsi="Arial" w:cs="Arial"/>
          <w:sz w:val="24"/>
          <w:szCs w:val="24"/>
        </w:rPr>
        <w:t>контроль за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выполнением покупателем муниципального имущества обязанности по его оплате и выполнением других обязательств, предусмотренных договором купли-продажи, в том числе соблюдением сроков и размеров платежей в случае рассрочки оплаты.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9.3. Право собственности на приобретаемое муниципальное имущество переходит к покупателю в установленном порядке после полной его оплаты.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9.4. Право собственности на приватизируемое недвижимое имущество переходит к покупателю со дня государственной регистрации перехода права собственности на такое имущество. Основанием государственной регистрации такого имущества является договор купли-продажи недвижимого имущества, а также передаточный акт или акт приема-передачи имущества. Расходы на оплату услуг регистратора возлагаются на покупателя.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10. Оплата и распределение денежных средств от продажи имущества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10.1. Денежные средства, полученные от покупателей в счет оплаты за приобретаемое муниципальное имущество, в полном объеме перечисляются в бюджет поселения.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10.2. Порядок оплаты муниципального имущества: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Оплата приобретаемого покупателем муниципального имущества производится единовременно — в месячный срок с момента заключения договора купли-продажи, или в рассрочку. Рассрочка может быть предоставлена по решению администрации поселения в случае продажи муниципального имущества без объявления цены. Срок рассрочки не может быть более чем один год. Срок предоставления рассрочки и порядок внесения платежей должны содержаться в информационном сообщении о приватизации муниципального имущества.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На сумму денежных средств, по уплате которой предоставляется рассрочка, производится начисление процентов исходя из ставки, равной одной трети ставки рефинансирования Центрального банка Российской Федерации, действующей на дату размещения на официальном сайте в сети "Интернет" объявления о продаже.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Начисленные проценты перечисляются в порядке, установленном Бюджетным кодексом Российской Федерации.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Покупатель вправе оплатить приобретаемое муниципальное имущество досрочно.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Передача покупателю приобретенного в рассрочку имущества осуществляется в порядке, установленном законодательством Российской Федерации и договором купли-продажи, не позднее чем через тридцать дней со дня заключения договора.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С момента передачи покупателю приобретенного в рассрочку имущества и до момента его полной оплаты указанное имущество признается находящимся в залоге для обеспечения исполнения покупателем его обязанности по оплате приобретенного муниципального имущества. В случае нарушения покупателем сроков и порядка внесения платежей обращается взыскание на заложенное </w:t>
      </w:r>
      <w:r w:rsidRPr="00EA0568">
        <w:rPr>
          <w:rFonts w:ascii="Arial" w:hAnsi="Arial" w:cs="Arial"/>
          <w:sz w:val="24"/>
          <w:szCs w:val="24"/>
        </w:rPr>
        <w:lastRenderedPageBreak/>
        <w:t>имущество в судебном порядке. С покупателя могут быть взысканы также убытки, причиненные неисполнением договора купли-продажи.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Возврат денежных средств по недействительным сделкам купли - продажи муниципального имущества осуществляется в соответствии с Бюджетным кодексом Российской Федерации за счет средств бюджета </w:t>
      </w:r>
      <w:proofErr w:type="gramStart"/>
      <w:r w:rsidRPr="00EA0568">
        <w:rPr>
          <w:rFonts w:ascii="Arial" w:hAnsi="Arial" w:cs="Arial"/>
          <w:sz w:val="24"/>
          <w:szCs w:val="24"/>
        </w:rPr>
        <w:t>поселения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на основании вступившего в силу решения суда после передачи такого имущества в муниципальную собственность.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>11. Приобретение муниципального недвижимого имущества, арендуемого субъектами малого и среднего предпринимательства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11.1. </w:t>
      </w:r>
      <w:proofErr w:type="gramStart"/>
      <w:r w:rsidRPr="00EA0568">
        <w:rPr>
          <w:rFonts w:ascii="Arial" w:hAnsi="Arial" w:cs="Arial"/>
          <w:sz w:val="24"/>
          <w:szCs w:val="24"/>
        </w:rPr>
        <w:t>Субъекты малого и среднего предпринимательства, за исключением субъектов малого и среднего предпринимательства, указанных в части 3 статьи 14 Федерального закона «О развитии малого и среднего предпринимательства в Российской Федерации», и субъектов малого и среднего предпринимательства, осуществляющих добычу и переработку полезных ископаемых (кроме общераспространенных полезных ископаемых), при возмездном отчуждении арендуемого имущества муниципальной собственности пользуются преимущественным правом на приобретение такого имущества по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цене, равной его рыночной стоимости и определенной независимым оценщиком в порядке, установленном Федеральным законом от 29 июля 1998 года N 135-ФЗ «Об оценочной деятельности в Российской Федерации».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  <w:r w:rsidRPr="00EA0568">
        <w:rPr>
          <w:rFonts w:ascii="Arial" w:hAnsi="Arial" w:cs="Arial"/>
          <w:sz w:val="24"/>
          <w:szCs w:val="24"/>
        </w:rPr>
        <w:t xml:space="preserve">11.2. </w:t>
      </w:r>
      <w:proofErr w:type="gramStart"/>
      <w:r w:rsidRPr="00EA0568">
        <w:rPr>
          <w:rFonts w:ascii="Arial" w:hAnsi="Arial" w:cs="Arial"/>
          <w:sz w:val="24"/>
          <w:szCs w:val="24"/>
        </w:rPr>
        <w:t>Отношения, возникающие в связи с отчуждением из муниципальной собственности недвижимого имущества, арендуемого субъектами малого и среднего предпринимательства, в том числе особенности участия субъектов малого и среднего предпринимательства в приватизации арендуемого имущества, регулируются Федеральным законом от 22.07.2008 N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</w:t>
      </w:r>
      <w:proofErr w:type="gramEnd"/>
      <w:r w:rsidRPr="00EA0568">
        <w:rPr>
          <w:rFonts w:ascii="Arial" w:hAnsi="Arial" w:cs="Arial"/>
          <w:sz w:val="24"/>
          <w:szCs w:val="24"/>
        </w:rPr>
        <w:t xml:space="preserve"> предпринимательства, и о внесении изменений в отдельные законодательные акты Российской Федерации».</w:t>
      </w:r>
    </w:p>
    <w:p w:rsidR="001225EE" w:rsidRPr="00EA0568" w:rsidRDefault="001225EE" w:rsidP="001225EE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225EE" w:rsidRDefault="001225EE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</w:t>
      </w:r>
      <w:r w:rsidRPr="00CC5866">
        <w:rPr>
          <w:rFonts w:ascii="Times New Roman" w:hAnsi="Times New Roman"/>
          <w:sz w:val="28"/>
          <w:szCs w:val="28"/>
        </w:rPr>
        <w:t>ВЕТ ДЕПУТАТОВ</w:t>
      </w:r>
    </w:p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color w:val="FF0000"/>
          <w:sz w:val="28"/>
          <w:szCs w:val="28"/>
        </w:rPr>
        <w:t>НОВОТАРТАССКОГО</w:t>
      </w:r>
      <w:r w:rsidRPr="00CC5866">
        <w:rPr>
          <w:rFonts w:ascii="Times New Roman" w:hAnsi="Times New Roman"/>
          <w:sz w:val="28"/>
          <w:szCs w:val="28"/>
        </w:rPr>
        <w:t xml:space="preserve"> СЕЛЬСОВЕТА</w:t>
      </w:r>
    </w:p>
    <w:p w:rsidR="00190250" w:rsidRDefault="00190250" w:rsidP="00190250">
      <w:pPr>
        <w:pStyle w:val="a4"/>
        <w:jc w:val="center"/>
        <w:rPr>
          <w:rFonts w:ascii="Times New Roman" w:hAnsi="Times New Roman"/>
          <w:spacing w:val="-2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 xml:space="preserve">ВЕНГЕРОВСКОГО РАЙОНА </w:t>
      </w:r>
    </w:p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2"/>
          <w:sz w:val="28"/>
          <w:szCs w:val="28"/>
        </w:rPr>
        <w:t>НОВОСИБИРСКОЙ ОБЛАСТИ</w:t>
      </w:r>
    </w:p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z w:val="28"/>
          <w:szCs w:val="28"/>
        </w:rPr>
        <w:t>пятого созыва</w:t>
      </w:r>
    </w:p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CC5866">
        <w:rPr>
          <w:rFonts w:ascii="Times New Roman" w:hAnsi="Times New Roman"/>
          <w:spacing w:val="-4"/>
          <w:w w:val="128"/>
          <w:sz w:val="28"/>
          <w:szCs w:val="28"/>
        </w:rPr>
        <w:t>РЕШЕНИЕ</w:t>
      </w:r>
    </w:p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девятой</w:t>
      </w:r>
      <w:r w:rsidRPr="00CC5866">
        <w:rPr>
          <w:rFonts w:ascii="Times New Roman" w:hAnsi="Times New Roman"/>
          <w:sz w:val="28"/>
          <w:szCs w:val="28"/>
        </w:rPr>
        <w:t xml:space="preserve"> сессии</w:t>
      </w:r>
    </w:p>
    <w:p w:rsidR="00190250" w:rsidRPr="00CC5866" w:rsidRDefault="00190250" w:rsidP="00190250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15.11.</w:t>
      </w:r>
      <w:r w:rsidRPr="00CC5866">
        <w:rPr>
          <w:rFonts w:ascii="Times New Roman" w:hAnsi="Times New Roman"/>
          <w:sz w:val="28"/>
          <w:szCs w:val="28"/>
        </w:rPr>
        <w:t>2016 г.</w:t>
      </w:r>
      <w:r w:rsidRPr="00CC5866">
        <w:rPr>
          <w:rFonts w:ascii="Times New Roman" w:hAnsi="Times New Roman"/>
          <w:sz w:val="28"/>
          <w:szCs w:val="28"/>
        </w:rPr>
        <w:tab/>
      </w:r>
      <w:r w:rsidRPr="00CC586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</w:t>
      </w:r>
      <w:r w:rsidRPr="00CC5866">
        <w:rPr>
          <w:rFonts w:ascii="Times New Roman" w:hAnsi="Times New Roman"/>
          <w:iCs/>
          <w:spacing w:val="-22"/>
          <w:sz w:val="28"/>
          <w:szCs w:val="28"/>
        </w:rPr>
        <w:t xml:space="preserve">№ </w:t>
      </w:r>
      <w:r>
        <w:rPr>
          <w:rFonts w:ascii="Times New Roman" w:hAnsi="Times New Roman"/>
          <w:iCs/>
          <w:spacing w:val="-22"/>
          <w:sz w:val="28"/>
          <w:szCs w:val="28"/>
        </w:rPr>
        <w:t>3</w:t>
      </w:r>
    </w:p>
    <w:p w:rsidR="00190250" w:rsidRPr="00CC5866" w:rsidRDefault="00190250" w:rsidP="00190250">
      <w:pPr>
        <w:pStyle w:val="a4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CC5866">
        <w:rPr>
          <w:rFonts w:ascii="Times New Roman" w:hAnsi="Times New Roman"/>
          <w:sz w:val="28"/>
          <w:szCs w:val="28"/>
        </w:rPr>
        <w:t xml:space="preserve">С.Новый </w:t>
      </w:r>
      <w:proofErr w:type="spellStart"/>
      <w:r w:rsidRPr="00CC5866">
        <w:rPr>
          <w:rFonts w:ascii="Times New Roman" w:hAnsi="Times New Roman"/>
          <w:sz w:val="28"/>
          <w:szCs w:val="28"/>
        </w:rPr>
        <w:t>Тартас</w:t>
      </w:r>
      <w:proofErr w:type="spellEnd"/>
      <w:r w:rsidRPr="00CC5866">
        <w:rPr>
          <w:rFonts w:ascii="Times New Roman" w:hAnsi="Times New Roman"/>
          <w:sz w:val="28"/>
          <w:szCs w:val="28"/>
        </w:rPr>
        <w:t>)</w:t>
      </w:r>
      <w:proofErr w:type="gramEnd"/>
    </w:p>
    <w:p w:rsidR="00190250" w:rsidRDefault="00190250" w:rsidP="00190250"/>
    <w:p w:rsidR="00190250" w:rsidRDefault="00190250" w:rsidP="00190250">
      <w:pPr>
        <w:pStyle w:val="a4"/>
        <w:jc w:val="right"/>
        <w:rPr>
          <w:rFonts w:ascii="Arial" w:hAnsi="Arial" w:cs="Arial"/>
          <w:sz w:val="24"/>
          <w:szCs w:val="24"/>
        </w:rPr>
      </w:pPr>
    </w:p>
    <w:p w:rsidR="00190250" w:rsidRPr="00190250" w:rsidRDefault="00190250" w:rsidP="001902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250">
        <w:rPr>
          <w:rFonts w:ascii="Times New Roman" w:hAnsi="Times New Roman" w:cs="Times New Roman"/>
          <w:b/>
          <w:sz w:val="28"/>
          <w:szCs w:val="28"/>
        </w:rPr>
        <w:t>Об утверждении  Положения о стратегическом планировании социально-экономического развития</w:t>
      </w:r>
      <w:r w:rsidRPr="0019025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19025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Новотартасского</w:t>
      </w:r>
      <w:r w:rsidRPr="00190250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</w:t>
      </w:r>
      <w:r w:rsidRPr="00190250">
        <w:rPr>
          <w:rFonts w:ascii="Times New Roman" w:hAnsi="Times New Roman" w:cs="Times New Roman"/>
          <w:b/>
          <w:sz w:val="28"/>
          <w:szCs w:val="28"/>
        </w:rPr>
        <w:t>сельсовета Венгеровского района Новосибирской области</w:t>
      </w:r>
    </w:p>
    <w:p w:rsidR="00190250" w:rsidRPr="001225EE" w:rsidRDefault="00190250" w:rsidP="00190250">
      <w:pPr>
        <w:pStyle w:val="a4"/>
        <w:jc w:val="center"/>
        <w:rPr>
          <w:rFonts w:ascii="Arial" w:hAnsi="Arial" w:cs="Arial"/>
          <w:sz w:val="24"/>
          <w:szCs w:val="24"/>
        </w:rPr>
      </w:pPr>
    </w:p>
    <w:p w:rsidR="00190250" w:rsidRDefault="00190250" w:rsidP="0019025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90250" w:rsidRDefault="00190250" w:rsidP="00190250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90250" w:rsidRPr="00190250" w:rsidRDefault="00190250" w:rsidP="00190250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 В соответствии с Федеральным законом от 06.10.2003 № 131-ФЗ «Об общих принципах организации местного самоуправления в Российской Федерации», руководствуясь Уставом Новотартасского сельсовета, Совет депутатов Новотартасского сельсовета 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РЕШИЛ:</w:t>
      </w:r>
    </w:p>
    <w:p w:rsidR="00190250" w:rsidRPr="00190250" w:rsidRDefault="00190250" w:rsidP="001902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Arial" w:hAnsi="Arial" w:cs="Arial"/>
          <w:sz w:val="24"/>
          <w:szCs w:val="24"/>
        </w:rPr>
        <w:t>1.</w:t>
      </w:r>
      <w:r w:rsidRPr="00190250">
        <w:rPr>
          <w:rStyle w:val="a3"/>
          <w:rFonts w:ascii="Times New Roman" w:eastAsiaTheme="minorEastAsia" w:hAnsi="Times New Roman"/>
          <w:sz w:val="28"/>
          <w:szCs w:val="28"/>
        </w:rPr>
        <w:t>Принять Положения о стратегическом планировании социально-</w:t>
      </w:r>
      <w:r>
        <w:rPr>
          <w:rStyle w:val="a3"/>
          <w:rFonts w:ascii="Times New Roman" w:eastAsiaTheme="minorEastAsia" w:hAnsi="Times New Roman"/>
          <w:sz w:val="28"/>
          <w:szCs w:val="28"/>
        </w:rPr>
        <w:t xml:space="preserve"> эк</w:t>
      </w:r>
      <w:r w:rsidRPr="00190250">
        <w:rPr>
          <w:rStyle w:val="a3"/>
          <w:rFonts w:ascii="Times New Roman" w:eastAsiaTheme="minorEastAsia" w:hAnsi="Times New Roman"/>
          <w:sz w:val="28"/>
          <w:szCs w:val="28"/>
        </w:rPr>
        <w:t>ономического развития Новотартасского  сельсовета Венгеровского района Новосибирской области</w:t>
      </w:r>
      <w:r>
        <w:rPr>
          <w:rStyle w:val="a3"/>
          <w:rFonts w:ascii="Times New Roman" w:eastAsiaTheme="minorEastAsia" w:hAnsi="Times New Roman"/>
          <w:sz w:val="28"/>
          <w:szCs w:val="28"/>
        </w:rPr>
        <w:t xml:space="preserve"> </w:t>
      </w:r>
      <w:r w:rsidRPr="001225EE">
        <w:rPr>
          <w:rFonts w:ascii="Arial" w:hAnsi="Arial" w:cs="Arial"/>
          <w:sz w:val="24"/>
          <w:szCs w:val="24"/>
        </w:rPr>
        <w:t xml:space="preserve"> </w:t>
      </w:r>
      <w:r w:rsidRPr="00190250">
        <w:rPr>
          <w:rFonts w:ascii="Times New Roman" w:hAnsi="Times New Roman" w:cs="Times New Roman"/>
          <w:sz w:val="28"/>
          <w:szCs w:val="28"/>
        </w:rPr>
        <w:t>(Приложение № 1).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2.Опубликовать решение в периодическом печатном издании «Информационный Бюллетень органов местного самоуправления  Новотартасского сельсовета».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3.Решение вступает в силу после его официального опубликования.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     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  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Глава Новотартасского сельсовета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190250">
        <w:rPr>
          <w:rFonts w:ascii="Times New Roman" w:hAnsi="Times New Roman"/>
          <w:sz w:val="28"/>
          <w:szCs w:val="28"/>
        </w:rPr>
        <w:t xml:space="preserve"> О.В.Ионина              </w:t>
      </w:r>
    </w:p>
    <w:p w:rsidR="00190250" w:rsidRPr="00190250" w:rsidRDefault="00190250" w:rsidP="00D52B0F">
      <w:pPr>
        <w:rPr>
          <w:rFonts w:ascii="Times New Roman" w:hAnsi="Times New Roman" w:cs="Times New Roman"/>
          <w:sz w:val="28"/>
          <w:szCs w:val="28"/>
        </w:rPr>
      </w:pPr>
    </w:p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D52B0F"/>
    <w:p w:rsidR="00190250" w:rsidRDefault="00190250" w:rsidP="001902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ПОЛОЖЕНИЕ </w:t>
      </w:r>
    </w:p>
    <w:p w:rsidR="00190250" w:rsidRDefault="00190250" w:rsidP="001902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 решению Совета депутатов </w:t>
      </w:r>
    </w:p>
    <w:p w:rsidR="00190250" w:rsidRDefault="00190250" w:rsidP="001902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Новотартасского сельсовета </w:t>
      </w:r>
    </w:p>
    <w:p w:rsidR="00190250" w:rsidRDefault="00190250" w:rsidP="001902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Венгеровского района </w:t>
      </w:r>
    </w:p>
    <w:p w:rsidR="00190250" w:rsidRDefault="00190250" w:rsidP="0019025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Новосибирской области</w:t>
      </w:r>
    </w:p>
    <w:p w:rsidR="00190250" w:rsidRDefault="00190250" w:rsidP="00190250">
      <w:pPr>
        <w:jc w:val="center"/>
        <w:rPr>
          <w:rFonts w:ascii="Times New Roman" w:hAnsi="Times New Roman"/>
          <w:b/>
          <w:sz w:val="28"/>
          <w:szCs w:val="28"/>
        </w:rPr>
      </w:pPr>
    </w:p>
    <w:p w:rsidR="00190250" w:rsidRDefault="00190250" w:rsidP="001902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Положение о стратегическом планировании социально-экономического развития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Новотартасского</w:t>
      </w:r>
      <w:r>
        <w:rPr>
          <w:rFonts w:ascii="Times New Roman" w:hAnsi="Times New Roman"/>
          <w:b/>
          <w:color w:val="FF0000"/>
          <w:sz w:val="28"/>
          <w:szCs w:val="28"/>
        </w:rPr>
        <w:t xml:space="preserve">  </w:t>
      </w:r>
      <w:r>
        <w:rPr>
          <w:rFonts w:ascii="Times New Roman" w:hAnsi="Times New Roman"/>
          <w:b/>
          <w:sz w:val="28"/>
          <w:szCs w:val="28"/>
        </w:rPr>
        <w:t>сельсовета Венгеровского района Новосибирской области</w:t>
      </w:r>
    </w:p>
    <w:p w:rsidR="00190250" w:rsidRDefault="00190250" w:rsidP="001902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90250" w:rsidRDefault="00190250" w:rsidP="0019025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Статья 1. Общие положения</w:t>
      </w:r>
    </w:p>
    <w:p w:rsidR="00190250" w:rsidRDefault="00190250" w:rsidP="00190250">
      <w:pPr>
        <w:pStyle w:val="ConsTitle"/>
        <w:widowControl/>
        <w:ind w:left="1260"/>
        <w:rPr>
          <w:rFonts w:ascii="Times New Roman" w:hAnsi="Times New Roman" w:cs="Times New Roman"/>
          <w:b w:val="0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1.Настоящее Положение устанавливает правовые основы стратегического планирования социально-экономического развития Новотартасского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                       </w:t>
      </w:r>
      <w:r w:rsidRPr="00190250">
        <w:rPr>
          <w:rFonts w:ascii="Times New Roman" w:hAnsi="Times New Roman"/>
          <w:sz w:val="28"/>
          <w:szCs w:val="28"/>
        </w:rPr>
        <w:t xml:space="preserve">сельсовета Венгеровского района Новосибирской области (далее – 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               </w:t>
      </w:r>
      <w:r w:rsidRPr="00190250">
        <w:rPr>
          <w:rFonts w:ascii="Times New Roman" w:hAnsi="Times New Roman"/>
          <w:sz w:val="28"/>
          <w:szCs w:val="28"/>
        </w:rPr>
        <w:t xml:space="preserve">сельсовет), полномочия участников стратегического планирования социально-экономического развития Новотартасского сельсовета, порядок мониторинга и контроля реализации документов стратегического планирования социально-экономического развития Новотартасского  сельсовета.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2.Понятия и термины, используемые в настоящем Положении: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документ стратегического планирования - документированная информация, разрабатываемая, рассматриваемая и утверждаемая (одобряемая) органами местного самоуправления и иными участниками стратегического планирования;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корректировка документа стратегического планирования - изменение документа стратегического планирования без изменения периода, на который разрабатывался этот документ стратегического планирования;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среднесрочный период - период, следующий за текущим годом, продолжительностью от трех до шести лет включительно;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прогноз социально-экономического развития муниципального образования - документ стратегического планирования, содержащий информацию об ожидаемых результатах социально-экономического развития муниципального образования на среднесрочный период;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муниципальная программа - документ стратегического планирования, содержащий комплекс планируемых мероприятий, взаимоувязанных по задачам, срокам осуществления, исполнителям и ресурсам и обеспечивающих наиболее эффективное достижение целей и решение задач социально-экономического развития муниципального образования;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мониторинг и контроль реализации документов стратегического планирования - деятельность участников стратегического планирования по </w:t>
      </w:r>
      <w:r w:rsidRPr="00190250">
        <w:rPr>
          <w:rFonts w:ascii="Times New Roman" w:hAnsi="Times New Roman"/>
          <w:sz w:val="28"/>
          <w:szCs w:val="28"/>
        </w:rPr>
        <w:lastRenderedPageBreak/>
        <w:t>комплексной оценке хода и итогов реализации документов стратегического планирования.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3.Правоотношения в области стратегического планирования, не урегулированные настоящим Положением, регулируются в порядке, предусмотренном Федеральным законом от 28 июня 2014 года № 172-ФЗ «О стратегическом планировании в Российской Федерации», Бюджетным кодексом Российской Федерации и иными нормативными правовыми актами.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color w:val="000000"/>
          <w:spacing w:val="2"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>Статья</w:t>
      </w:r>
      <w:r w:rsidRPr="00190250">
        <w:rPr>
          <w:rFonts w:ascii="Times New Roman" w:hAnsi="Times New Roman"/>
          <w:b/>
          <w:spacing w:val="2"/>
          <w:sz w:val="28"/>
          <w:szCs w:val="28"/>
        </w:rPr>
        <w:t xml:space="preserve"> 2. Документы </w:t>
      </w:r>
      <w:r w:rsidRPr="00190250">
        <w:rPr>
          <w:rFonts w:ascii="Times New Roman" w:hAnsi="Times New Roman"/>
          <w:b/>
          <w:sz w:val="28"/>
          <w:szCs w:val="28"/>
        </w:rPr>
        <w:t>стратегического</w:t>
      </w:r>
      <w:r w:rsidRPr="00190250">
        <w:rPr>
          <w:rFonts w:ascii="Times New Roman" w:hAnsi="Times New Roman"/>
          <w:b/>
          <w:spacing w:val="2"/>
          <w:sz w:val="28"/>
          <w:szCs w:val="28"/>
        </w:rPr>
        <w:t xml:space="preserve"> планирования социально-экономического развития.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pacing w:val="2"/>
          <w:sz w:val="28"/>
          <w:szCs w:val="28"/>
        </w:rPr>
      </w:pPr>
      <w:r w:rsidRPr="00190250">
        <w:rPr>
          <w:rFonts w:ascii="Times New Roman" w:hAnsi="Times New Roman"/>
          <w:spacing w:val="2"/>
          <w:sz w:val="28"/>
          <w:szCs w:val="28"/>
        </w:rPr>
        <w:t xml:space="preserve">1.К документам </w:t>
      </w:r>
      <w:r w:rsidRPr="00190250">
        <w:rPr>
          <w:rFonts w:ascii="Times New Roman" w:hAnsi="Times New Roman"/>
          <w:sz w:val="28"/>
          <w:szCs w:val="28"/>
        </w:rPr>
        <w:t>стратегического</w:t>
      </w:r>
      <w:r w:rsidRPr="00190250">
        <w:rPr>
          <w:rFonts w:ascii="Times New Roman" w:hAnsi="Times New Roman"/>
          <w:spacing w:val="2"/>
          <w:sz w:val="28"/>
          <w:szCs w:val="28"/>
        </w:rPr>
        <w:t xml:space="preserve"> планирования социально-экономического развития </w:t>
      </w:r>
      <w:r w:rsidRPr="00190250">
        <w:rPr>
          <w:rFonts w:ascii="Times New Roman" w:hAnsi="Times New Roman"/>
          <w:color w:val="FF0000"/>
          <w:spacing w:val="2"/>
          <w:sz w:val="28"/>
          <w:szCs w:val="28"/>
        </w:rPr>
        <w:t xml:space="preserve">   </w:t>
      </w:r>
      <w:r w:rsidRPr="00190250">
        <w:rPr>
          <w:rFonts w:ascii="Times New Roman" w:hAnsi="Times New Roman"/>
          <w:spacing w:val="2"/>
          <w:sz w:val="28"/>
          <w:szCs w:val="28"/>
        </w:rPr>
        <w:t xml:space="preserve"> (далее – документы стратегического планирования) относятся: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1)прогноз социально-экономического развития</w:t>
      </w:r>
      <w:r w:rsidRPr="00190250">
        <w:rPr>
          <w:rFonts w:ascii="Times New Roman" w:hAnsi="Times New Roman"/>
          <w:color w:val="FF0000"/>
          <w:sz w:val="28"/>
          <w:szCs w:val="28"/>
        </w:rPr>
        <w:t xml:space="preserve">    </w:t>
      </w:r>
      <w:r w:rsidRPr="00190250">
        <w:rPr>
          <w:rFonts w:ascii="Times New Roman" w:hAnsi="Times New Roman"/>
          <w:sz w:val="28"/>
          <w:szCs w:val="28"/>
        </w:rPr>
        <w:t xml:space="preserve"> на среднесрочный</w:t>
      </w:r>
      <w:r w:rsidRPr="00190250">
        <w:rPr>
          <w:rFonts w:ascii="Times New Roman" w:hAnsi="Times New Roman"/>
          <w:b/>
          <w:sz w:val="28"/>
          <w:szCs w:val="28"/>
        </w:rPr>
        <w:t xml:space="preserve"> </w:t>
      </w:r>
      <w:r w:rsidRPr="00190250">
        <w:rPr>
          <w:rFonts w:ascii="Times New Roman" w:hAnsi="Times New Roman"/>
          <w:sz w:val="28"/>
          <w:szCs w:val="28"/>
        </w:rPr>
        <w:t>период;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2)муниципальные программы.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2.Порядок разработки, корректировки, осуществления мониторинга и контроля реализации документов стратегического планирования, а также последовательность и сроки разработки и утверждения (одобрения) документов стратегического планирования, определяются Главой Новотартасского                 сельсовета.</w:t>
      </w:r>
    </w:p>
    <w:p w:rsid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>Статья 3. Участники стратегического планирования социально-экономического развития              сельсовета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1.Участниками стратегического планирования социально-экономического развития Новотартасского сельсовета являются: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1)Совет депутатов Новотартасского сельсовета Венгеровского района;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2)Глава Новотартасского  сельсовета;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3)администрация   Новотартасского сельсовета;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4)ревизионная комиссия Венгеровского района Новосибирской области;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5)муниципальные организации в случаях, предусмотренных нормативными п</w:t>
      </w:r>
      <w:r>
        <w:rPr>
          <w:rFonts w:ascii="Times New Roman" w:hAnsi="Times New Roman"/>
          <w:sz w:val="28"/>
          <w:szCs w:val="28"/>
        </w:rPr>
        <w:t>равовыми актами</w:t>
      </w:r>
      <w:r w:rsidRPr="00190250">
        <w:rPr>
          <w:rFonts w:ascii="Times New Roman" w:hAnsi="Times New Roman"/>
          <w:sz w:val="28"/>
          <w:szCs w:val="28"/>
        </w:rPr>
        <w:t xml:space="preserve">  сельсовета.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2.К разработке документов стратегического планирования могут привлекаться объединения профсоюзов и работодателей, общественные, и иные организации с учетом требований законодательства Российской Федерации о государственной, коммерческой, служебной и иной охраняемой законом тайне.</w:t>
      </w:r>
      <w:r w:rsidRPr="00190250">
        <w:rPr>
          <w:rFonts w:ascii="Times New Roman" w:hAnsi="Times New Roman"/>
          <w:b/>
          <w:sz w:val="28"/>
          <w:szCs w:val="28"/>
        </w:rPr>
        <w:t xml:space="preserve">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>Статья 4. Полномочия участников планирования социально-экономического развития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1.К полномочиям Совет депутатов   Новотартасского сельсовета относятся: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1)иные полномочия в сфере стратегического планирования, определенные федеральными законами и нормативными правовыми актами       сельсовета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2.К полномочиям Главы Новотартасского  сельсовета относятся: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1)иные полномочия в сфере стратегического планирования, определенные федеральными законами и нормативными правовыми актами.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2)определение порядков разработки и корректировки документов стратегического планирования, а также осуществления мониторинга и контроля реализации данных документов;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lastRenderedPageBreak/>
        <w:t xml:space="preserve">3)определение формы, порядка и сроков общественного обсуждения документов стратегического планирования;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4)утверждение перечня муниципальных программ, порядка принятия решений о разработке муниципальных программ, их формирования и реализации, а также порядка </w:t>
      </w:r>
      <w:proofErr w:type="gramStart"/>
      <w:r w:rsidRPr="00190250">
        <w:rPr>
          <w:rFonts w:ascii="Times New Roman" w:hAnsi="Times New Roman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190250">
        <w:rPr>
          <w:rFonts w:ascii="Times New Roman" w:hAnsi="Times New Roman"/>
          <w:sz w:val="28"/>
          <w:szCs w:val="28"/>
        </w:rPr>
        <w:t>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5)утверждение (одобрение) документов стратегического планирования, обеспечение координации разработки и корректировки документов стратегического планирования;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6)осуществление иных полномочий в сфере стратегического планирования, определенные федеральными законами и нормативными правовыми актами             3.К полномочиям администрации Новотартасского    сельсовета относятся: 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1)участие в обеспечении реализации единой государственной политики в сфере планирования социально-экономического развития, организация разработки проектов нормативных правовых актов в указанной сфере и осуществление методического обеспечения планирования социально-экономического развития;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2)разработка документов стратегического планирования, обеспечение координации разработки и корректировки документов стратегического планирования;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3)представление информации для государственной регистрации документов стратегического планирования в федеральном государственном реестре документов стратегического планирования с учетом требований законодательства Российской Федерации о государственной, коммерческой, служебной и иной охраняемой законом тайне;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4)осуществление мониторинга и контроля реализации документов стратегического планирования;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color w:val="000000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5)подготовка сводного годового доклада о ходе реализации и об оценке эффективности реализации муниципальных программ</w:t>
      </w:r>
      <w:r w:rsidRPr="00190250">
        <w:rPr>
          <w:rFonts w:ascii="Times New Roman" w:hAnsi="Times New Roman"/>
          <w:b/>
          <w:sz w:val="28"/>
          <w:szCs w:val="28"/>
        </w:rPr>
        <w:t>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6)размещение документов стратегического планирования на официальном сайте администрации Новотартасского сельсовета Венгеровского района в информационно-телекоммуникационной сети «Интернет»;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7.Ревизионная комиссия Венгеровского района Новосибирской области осуществляет полномочия в сфере стратегического планирования социально-экономического развития Венгеровского района в соответствии с Положением о</w:t>
      </w:r>
      <w:r w:rsidRPr="00190250">
        <w:rPr>
          <w:rFonts w:ascii="Times New Roman" w:hAnsi="Times New Roman"/>
          <w:bCs/>
          <w:sz w:val="28"/>
          <w:szCs w:val="28"/>
        </w:rPr>
        <w:t xml:space="preserve"> ревизионной комиссии Венгеровского района Новосибирской области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>Статья 5. Прогноз социально-экономического развития             сельсовета на среднесрочный период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1.Прогноз социально-экономического развития на среднесрочный период разрабатывается  ежегодно на</w:t>
      </w:r>
      <w:r w:rsidRPr="00190250">
        <w:rPr>
          <w:rFonts w:ascii="Times New Roman" w:hAnsi="Times New Roman"/>
          <w:b/>
          <w:sz w:val="28"/>
          <w:szCs w:val="28"/>
        </w:rPr>
        <w:t xml:space="preserve"> </w:t>
      </w:r>
      <w:r w:rsidRPr="00190250">
        <w:rPr>
          <w:rFonts w:ascii="Times New Roman" w:hAnsi="Times New Roman"/>
          <w:sz w:val="28"/>
          <w:szCs w:val="28"/>
        </w:rPr>
        <w:t>основе прогноза социально-экономического развития Венгеровского района Новосибирской области на среднесрочный период с учетом основных направлений бюджетной и налоговой политики Новотартасского сельсовета  Венгеровского района</w:t>
      </w:r>
      <w:proofErr w:type="gramStart"/>
      <w:r w:rsidRPr="00190250">
        <w:rPr>
          <w:rFonts w:ascii="Times New Roman" w:hAnsi="Times New Roman"/>
          <w:sz w:val="28"/>
          <w:szCs w:val="28"/>
        </w:rPr>
        <w:t xml:space="preserve"> .</w:t>
      </w:r>
      <w:proofErr w:type="gramEnd"/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lastRenderedPageBreak/>
        <w:t xml:space="preserve">2.Прогноз социально-экономического развития на среднесрочный период содержит: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1) целевые показатели прогноза социально-экономического развития на среднесрочный период;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2)основные параметры муниципальных программ;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3)иные положения, определенные Главой Новотартасского  сельсовета.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3.Прогноз социально-экономического развития на среднесрочный период одобряется постановлением Главы  Новотартасского   сельсовета.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4.Порядок разработки и корректировки прогноза социально-экономического развития на среднесрочный период определяется Главой Новотартасского             сельсовета.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 xml:space="preserve">Статья 10. Муниципальные программы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1.Муниципальные программы разрабатываются в соответствии с приоритетами социально-экономического развития, с учетом документов стратегического планирования Венгеровского района и Новосибирской области, на период, определяемый Главой Новотартасского сельсовета.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2.Муниципальные программы утверждаются Главой Новотартасского           сельсовета.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3.Порядок принятия решений о разработке муниципальных программ, их формирования и реализации устанавливается Главой Новотартасского  сельсовета.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>Статья 11. Государственная регистрация документов стратегического планирования          сельсовета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Документы стратегического планирования Новотартасского сельсовета подлежат обязательной государственной регистрации в федеральном государственном реестре документов стратегического планирования Российской Федерации в порядке и сроки, установленные Правительством Российской Федерации, с учетом требований законодательства Российской Федерации о государственной, коммерческой, служебной и иной охраняемой законом тайне.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>Статья 12. Мониторинг реализации документов стратегического планирования             сельсовета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1.Порядок </w:t>
      </w:r>
      <w:proofErr w:type="gramStart"/>
      <w:r w:rsidRPr="00190250">
        <w:rPr>
          <w:rFonts w:ascii="Times New Roman" w:hAnsi="Times New Roman"/>
          <w:sz w:val="28"/>
          <w:szCs w:val="28"/>
        </w:rPr>
        <w:t>осуществления мониторинга реализации документов стратегического планирования</w:t>
      </w:r>
      <w:proofErr w:type="gramEnd"/>
      <w:r w:rsidRPr="00190250">
        <w:rPr>
          <w:rFonts w:ascii="Times New Roman" w:hAnsi="Times New Roman"/>
          <w:sz w:val="28"/>
          <w:szCs w:val="28"/>
        </w:rPr>
        <w:t xml:space="preserve">   и подготовки документов, в которых отражаются результаты мониторинга, определяются нормативными правовыми актами Главы Новотартасского сельсовета, устанавливающими порядки разработки документов стратегического планирования.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2.Документами, в которых отражаются результаты мониторинга реализации документов стратегического планирования, являются: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- ежегодный отчет Главы Новотартасского сельсовета о результатах </w:t>
      </w:r>
      <w:r w:rsidRPr="00190250">
        <w:rPr>
          <w:rFonts w:ascii="Times New Roman" w:hAnsi="Times New Roman"/>
          <w:color w:val="000000"/>
          <w:sz w:val="28"/>
          <w:szCs w:val="28"/>
        </w:rPr>
        <w:t>своей деятельности и деятельности администрации</w:t>
      </w:r>
      <w:r w:rsidRPr="00190250">
        <w:rPr>
          <w:rFonts w:ascii="Times New Roman" w:hAnsi="Times New Roman"/>
          <w:sz w:val="28"/>
          <w:szCs w:val="28"/>
        </w:rPr>
        <w:t xml:space="preserve"> Новотартасского</w:t>
      </w:r>
      <w:r w:rsidRPr="00190250">
        <w:rPr>
          <w:rFonts w:ascii="Times New Roman" w:hAnsi="Times New Roman"/>
          <w:color w:val="000000"/>
          <w:sz w:val="28"/>
          <w:szCs w:val="28"/>
        </w:rPr>
        <w:t xml:space="preserve"> сельсовета Венгеровского района и иных подведомственных ему учреждений</w:t>
      </w:r>
      <w:r w:rsidRPr="00190250">
        <w:rPr>
          <w:rFonts w:ascii="Times New Roman" w:hAnsi="Times New Roman"/>
          <w:sz w:val="28"/>
          <w:szCs w:val="28"/>
        </w:rPr>
        <w:t xml:space="preserve">;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>- сводный годовой доклад о ходе реализации и об оценке эффективности муниципальных программ.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lastRenderedPageBreak/>
        <w:t>2.Документы, в которых отражаются результаты мониторинга реализации документов стратегического планирования, подлежат размещению на официальном сайте администрации                  сельсовета в сети «Интернет», за исключением сведений, отнесенных к государственной, коммерческой, служебной и иной охраняемой законом тайне.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r w:rsidRPr="00190250">
        <w:rPr>
          <w:rFonts w:ascii="Times New Roman" w:hAnsi="Times New Roman"/>
          <w:b/>
          <w:sz w:val="28"/>
          <w:szCs w:val="28"/>
        </w:rPr>
        <w:t xml:space="preserve">Статья 13. Контроль реализации документов стратегического планирования          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190250">
        <w:rPr>
          <w:rFonts w:ascii="Times New Roman" w:hAnsi="Times New Roman"/>
          <w:sz w:val="28"/>
          <w:szCs w:val="28"/>
        </w:rPr>
        <w:t xml:space="preserve">Порядок </w:t>
      </w:r>
      <w:proofErr w:type="gramStart"/>
      <w:r w:rsidRPr="00190250">
        <w:rPr>
          <w:rFonts w:ascii="Times New Roman" w:hAnsi="Times New Roman"/>
          <w:sz w:val="28"/>
          <w:szCs w:val="28"/>
        </w:rPr>
        <w:t>осуществления контроля реализации документов стратегического планирования</w:t>
      </w:r>
      <w:proofErr w:type="gramEnd"/>
      <w:r w:rsidRPr="00190250">
        <w:rPr>
          <w:rFonts w:ascii="Times New Roman" w:hAnsi="Times New Roman"/>
          <w:sz w:val="28"/>
          <w:szCs w:val="28"/>
        </w:rPr>
        <w:t xml:space="preserve"> Новотартасского сельсовета определяется в нормативных правовых актах, устанавливающих порядки разработки документов стратегического планирования.</w:t>
      </w: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190250" w:rsidRPr="00190250" w:rsidRDefault="00190250" w:rsidP="00190250">
      <w:pPr>
        <w:pStyle w:val="a4"/>
        <w:jc w:val="both"/>
        <w:rPr>
          <w:rFonts w:ascii="Times New Roman" w:hAnsi="Times New Roman"/>
          <w:sz w:val="28"/>
          <w:szCs w:val="28"/>
        </w:rPr>
      </w:pPr>
    </w:p>
    <w:sectPr w:rsidR="00190250" w:rsidRPr="00190250" w:rsidSect="00085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52B0F"/>
    <w:rsid w:val="000850FB"/>
    <w:rsid w:val="001225EE"/>
    <w:rsid w:val="00153016"/>
    <w:rsid w:val="00190250"/>
    <w:rsid w:val="002F39AC"/>
    <w:rsid w:val="00463D03"/>
    <w:rsid w:val="00733116"/>
    <w:rsid w:val="00906427"/>
    <w:rsid w:val="009314AE"/>
    <w:rsid w:val="00A24F1C"/>
    <w:rsid w:val="00D52B0F"/>
    <w:rsid w:val="00E30B28"/>
    <w:rsid w:val="00FF6B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0FB"/>
  </w:style>
  <w:style w:type="paragraph" w:styleId="1">
    <w:name w:val="heading 1"/>
    <w:basedOn w:val="a"/>
    <w:next w:val="a"/>
    <w:link w:val="10"/>
    <w:uiPriority w:val="9"/>
    <w:qFormat/>
    <w:rsid w:val="00190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D52B0F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D52B0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Title">
    <w:name w:val="ConsTitle"/>
    <w:rsid w:val="001902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190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04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3CEC9-4E9C-4EBA-AE8C-EF9A051D2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6269</Words>
  <Characters>35735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11</cp:revision>
  <cp:lastPrinted>2016-11-28T02:51:00Z</cp:lastPrinted>
  <dcterms:created xsi:type="dcterms:W3CDTF">2016-11-10T07:17:00Z</dcterms:created>
  <dcterms:modified xsi:type="dcterms:W3CDTF">2016-11-28T02:51:00Z</dcterms:modified>
</cp:coreProperties>
</file>